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Молчание</w:t>
      </w:r>
    </w:p>
    <w:bookmarkEnd w:id="0"/>
    <w:p w14:paraId="7E1F9BC8" w14:textId="7BE2687A" w:rsidR="00A7291B" w:rsidRPr="007C2DD5" w:rsidRDefault="0025169D" w:rsidP="007C2DD5">
      <w:pPr>
        <w:pStyle w:val="Quote"/>
      </w:pPr>
      <w:r>
        <w:t>Тогда Пилат взял Иисуса и [велел] бить Его.</w:t>
      </w:r>
    </w:p>
    <w:bookmarkEnd w:id="0"/>
    <w:p w14:paraId="44687C10" w14:textId="5FB066C6" w:rsidR="009C22C1" w:rsidRDefault="009C22C1" w:rsidP="00C35B22">
      <w:pPr>
        <w:pStyle w:val="BibleVerseCite"/>
      </w:pPr>
      <w:r w:rsidRPr="007C2DD5">
        <w:t>- Иоанна 19:1</w:t>
      </w:r>
    </w:p>
    <w:bookmarkEnd w:id="0"/>
    <w:p w14:paraId="255668C9" w14:textId="77777777" w:rsidR="00A7291B" w:rsidRDefault="0025169D" w:rsidP="00A7291B">
      <w:pPr>
        <w:pStyle w:val="PadTop24"/>
      </w:pPr>
      <w:r>
        <w:t>Когда я пытаюсь представить себе реальность этих слов, я возмущаюсь. Какая дерзость, какое высокомерие, какое вопиющее невежество — со стороны безбожного мелкого чиновника обрушить такое унижение на Автора жизни!</w:t>
      </w:r>
    </w:p>
    <w:bookmarkEnd w:id="0"/>
    <w:p w14:paraId="5C097F03" w14:textId="5E23FA64" w:rsidR="00A7291B" w:rsidRDefault="0025169D" w:rsidP="00A7291B">
      <w:pPr>
        <w:pStyle w:val="NormalBlock"/>
      </w:pPr>
      <w:r>
        <w:t>Мои собственные страдания кажутся столь ничтожными, когда я сравниваю их с унижением, которое Невиновный претерпел от рук этого язычника. Как малы мои раны по сравнению с Его ранами. Насколько неизмеримо детскими выглядят мои жалобы рядом с чудовищной жестокостью, обрушенной на Него.</w:t>
      </w:r>
    </w:p>
    <w:bookmarkEnd w:id="0"/>
    <w:p w14:paraId="5C097F03" w14:textId="5E23FA64" w:rsidR="00A7291B" w:rsidRDefault="0025169D" w:rsidP="00A7291B">
      <w:pPr>
        <w:pStyle w:val="NormalBlock"/>
      </w:pPr>
      <w:r>
        <w:t>Если бы в наши дни существовали пепел и власяница, я надел бы их, чтобы навсегда выразить свою недостойность и стыд за то, что когда-либо принес до Его слуха хоть одну жалобу. А пока это краткое эссе будет напоминать мне о Его молчании в страдании — нет, о Его молчании в несправедливом страдании, отчасти вызванном моими собственными проступками.</w:t>
      </w:r>
    </w:p>
    <w:bookmarkEnd w:id="0"/>
    <w:p w14:paraId="5C097F03" w14:textId="5E23FA64" w:rsidR="00A7291B" w:rsidRDefault="0025169D" w:rsidP="00A7291B">
      <w:pPr>
        <w:pStyle w:val="NormalBlock"/>
      </w:pPr>
      <w:r>
        <w:t>Моя молитва о том, чтобы Он навсегда простил меня за то, что я произносил лишние слова сверх сказанного Им, когда меня обижали. Своим молчанием Он заставляет меня со стыдом умолкнуть, Своими ранами исцеляет меня от слов, сказанных напрасно.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