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الجزاء</w:t>
      </w:r>
    </w:p>
    <w:bookmarkEnd w:id="0"/>
    <w:p w14:paraId="5C097F03" w14:textId="5E23FA64" w:rsidR="00A7291B" w:rsidRDefault="0025169D" w:rsidP="00A7291B">
      <w:pPr>
        <w:pStyle w:val="NormalBlock"/>
      </w:pPr>
      <w:r>
        <w:t>ليس من الجيد إيذاء أحد أبناء الله. يذكّر بولس قرّاءه بهذا:</w:t>
      </w:r>
    </w:p>
    <w:bookmarkEnd w:id="0"/>
    <w:p w14:paraId="7E1F9BC8" w14:textId="7BE2687A" w:rsidR="00A7291B" w:rsidRPr="007C2DD5" w:rsidRDefault="0025169D" w:rsidP="007C2DD5">
      <w:pPr>
        <w:pStyle w:val="Quote"/>
      </w:pPr>
      <w:r>
        <w:t>لَا تَنْتَقِمُوا لأَنْفُسِكُمْ، أَيُّهَا الأَحِبَّاءُ، بَلْ دَعُوا الْغَضَبَ لِلهِ، لأَنَّهُ قَدْ كُتِبَ: «لِيَ الانْتِقَامُ، أَنَا أُجَازِي، يَقُولُ الرَّبُّ».</w:t>
      </w:r>
    </w:p>
    <w:bookmarkEnd w:id="0"/>
    <w:p w14:paraId="44687C10" w14:textId="5FB066C6" w:rsidR="009C22C1" w:rsidRDefault="009C22C1" w:rsidP="00C35B22">
      <w:pPr>
        <w:pStyle w:val="BibleVerseCite"/>
      </w:pPr>
      <w:r w:rsidRPr="007C2DD5">
        <w:t>- ﺭﻭﻣﻴﺔ 12:19</w:t>
      </w:r>
    </w:p>
    <w:bookmarkEnd w:id="0"/>
    <w:p w14:paraId="255668C9" w14:textId="77777777" w:rsidR="00A7291B" w:rsidRDefault="0025169D" w:rsidP="00A7291B">
      <w:pPr>
        <w:pStyle w:val="PadTop24"/>
      </w:pPr>
      <w:r>
        <w:t>هذا هو الدافع إلى إدارة الخد الآخر وعدم ردّ الشر بالشر. ليس الأمر أنه لن تكون هناك عدالة بشأن الإساءات الشخصية، بل إن الله يريد أن يكون هو الذي ينفّذها في وقته وبطريقته. عندما نتحلّى بالصبر وننتظر أن تسود عدالته، تحدث عدة أمور:</w:t>
      </w:r>
    </w:p>
    <w:p w14:paraId="27FB83DB" w14:textId="77777777" w:rsidR="00227BF5" w:rsidRDefault="00227BF5" w:rsidP="00227BF5">
      <w:pPr>
        <w:pStyle w:val="Heading3"/>
      </w:pPr>
      <w:r>
        <w:t>1. قد تحقّق قصده من أجلنا</w:t>
      </w:r>
    </w:p>
    <w:bookmarkEnd w:id="0"/>
    <w:bookmarkEnd w:id="0"/>
    <w:p w14:paraId="5C097F03" w14:textId="5E23FA64" w:rsidR="00A7291B" w:rsidRDefault="0025169D" w:rsidP="00A7291B">
      <w:pPr>
        <w:pStyle w:val="NormalBlock"/>
      </w:pPr>
      <w:r>
        <w:t>يُحقّق الله أهدافًا روحية معيّنة في حياتنا من خلال الألم. إنَّ احتمال الإساءات والظلم بصبر يساعد على خلق الوداعة والرجاء وثقة أكبر بالرب.</w:t>
      </w:r>
    </w:p>
    <w:p w14:paraId="27FB83DB" w14:textId="77777777" w:rsidR="00227BF5" w:rsidRDefault="00227BF5" w:rsidP="00227BF5">
      <w:pPr>
        <w:pStyle w:val="Heading3"/>
      </w:pPr>
      <w:r>
        <w:t>٢. يتحقق هدفه من عدوّنا</w:t>
      </w:r>
    </w:p>
    <w:bookmarkEnd w:id="0"/>
    <w:bookmarkEnd w:id="0"/>
    <w:p w14:paraId="5C097F03" w14:textId="5E23FA64" w:rsidR="00A7291B" w:rsidRDefault="0025169D" w:rsidP="00A7291B">
      <w:pPr>
        <w:pStyle w:val="NormalBlock"/>
      </w:pPr>
      <w:r>
        <w:t>اضطهد القادة اليهود والرومان بولس بسبب إيمانه المسيحي، لكنه احتمل ذلك بصبر. انتظر الله عقودًا عديدة قبل أن يعاقب اليهود، وقرونًا قبل أن يُسقط الإمبراطورية الرومانية، لكي تكتمل خطاياهم وعدم إيمانهم. أحيانًا يتدخل أخذ «العدالة» بأيدينا في خطط الله طويلة الأمد لأعدائنا.</w:t>
      </w:r>
    </w:p>
    <w:p w14:paraId="27FB83DB" w14:textId="77777777" w:rsidR="00227BF5" w:rsidRDefault="00227BF5" w:rsidP="00227BF5">
      <w:pPr>
        <w:pStyle w:val="Heading3"/>
      </w:pPr>
      <w:r>
        <w:t>3. يتحقق قصده من أجل شهادتنا</w:t>
      </w:r>
    </w:p>
    <w:bookmarkEnd w:id="0"/>
    <w:bookmarkEnd w:id="0"/>
    <w:p w14:paraId="5C097F03" w14:textId="5E23FA64" w:rsidR="00A7291B" w:rsidRDefault="0025169D" w:rsidP="00A7291B">
      <w:pPr>
        <w:pStyle w:val="NormalBlock"/>
      </w:pPr>
      <w:r>
        <w:t>من البداية إلى النهاية، تعد كلمة الله بالحماية والعدل لأبنائه. إن سعيَنا إلى الانتقام بأنفسنا يخبر العالم بأننا لا نثق بالله حقًا عندما يكون الأمر مهمًا حقًا.</w:t>
      </w:r>
    </w:p>
    <w:bookmarkEnd w:id="0"/>
    <w:p w14:paraId="5C097F03" w14:textId="5E23FA64" w:rsidR="00A7291B" w:rsidRDefault="0025169D" w:rsidP="00A7291B">
      <w:pPr>
        <w:pStyle w:val="NormalBlock"/>
      </w:pPr>
      <w:r>
        <w:t>إذا قال الله إنه سيفعل ذلك، فإن انتظارنا له لكي يتصرف هو أقوى رسالة إيمان وشجاعة يمكننا أن نرسلها إلى أعدائنا. تذكّروا أن عدالة الله تبدو بطيئة في كثير من الأحيان، لكن لا تشكّوا أبدًا في أنها ستأتي.</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