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11</w:t>
      </w:r>
    </w:p>
    <w:p w14:paraId="670F8077" w14:textId="038F6EFB" w:rsidR="00944B2D" w:rsidRDefault="00944B2D" w:rsidP="00944B2D">
      <w:pPr>
        <w:pStyle w:val="ChapterVerse"/>
      </w:pPr>
      <w:r w:rsidRPr="00944B2D">
        <w:t>ﻣﺮﻗﺲ 13-16</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كان يسوع بريئًا من الجرائم التي اتهموه بها. وبعد أن جلدوه وسخروا منه، سمّروه على الصليب على تلّ خارج أورشليم يُعرف باسم الجلجثة. وهناك مات موتًا مؤلمًا لكي تُغفر خطايانا بتضحيته. وفي اليوم الثالث بعد موته قام يسوع من القبر.</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في اليوم الحادي عشر، تكون قراءتك المقررة هي ﻣﺮﻗﺲ 13-16. وأثناء قراءتك، ضع في اعتبارك أن حريتك من الخطية قد تم شراؤها بثمن باهظ جدًا.</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أنكر بطرس ثلاث مرات أنه كان مرتبطًا بالمسيح. تخيّل أن تكون في موقف بطرس بعد أن فعل ذلك. لا بد أن ذلك كان شعورًا مروّعًا. كان يؤمن بأنه مستعد للموت من أجل يسوع (ﻣﺮﻗﺲ 14:31). قد تمرّ بلحظات ضعف، ولكن مهما حدث، لا تنكر ربك. اعترف بيسوع من خلال الطريقة التي تعيش بها يومًا بعد يوم.</w:t>
      </w:r>
    </w:p>
    <w:bookmarkEnd w:id="0"/>
    <w:p w14:paraId="5C097F03" w14:textId="5E23FA64" w:rsidR="00A7291B" w:rsidRDefault="0025169D" w:rsidP="00A7291B">
      <w:pPr>
        <w:pStyle w:val="NormalBlock"/>
      </w:pPr>
      <w:r>
        <w:t>اكتب آية الحفظ الخاصة بك من اليوم السابع للتأكد من أنك لم تنسها. هذا مقطع رائع لتضعه في ذهنك يوميًا.</w:t>
      </w:r>
    </w:p>
    <w:bookmarkEnd w:id="0"/>
    <w:p w14:paraId="5C097F03" w14:textId="5E23FA64" w:rsidR="00A7291B" w:rsidRDefault="0025169D" w:rsidP="00A7291B">
      <w:pPr>
        <w:pStyle w:val="NormalBlock"/>
      </w:pPr>
      <w:r>
        <w:t>ﻣﺮﻗﺲ 16:15 وﻣﺘﻰ 28:19 هما آيتان متوازيتان. لاحظ أن كلا المقطعين يتحدثان عن الذهاب لتلمذة الناس. يريدنا يسوع أن نكون دائمًا متيقظين للفرص المتاحة لتلمذة تلاميذ جدد. اتصل بشريكك في التلمذة واسأله إن كان بإمكانكما الاجتماع هذا الأسبوع والوصول إلى الناس بطريقة ما في المجتمع. حددا وقتًا للقاء غير المسيحيين في مكان غير رسمي. اذهبا إلى مقهى أو غرفة ألعاب أو مغسلة أو أي مكان قد تتمكنان فيه من مقابلة الناس ودعوتهم. اهتم بالناس كما اهتم المسيح. صلِّ أن يبارك الله خدمتكما للوصول إلى الناس معًا.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