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مواجهة</w:t>
      </w:r>
    </w:p>
    <w:p w14:paraId="670F8077" w14:textId="038F6EFB" w:rsidR="00944B2D" w:rsidRDefault="00944B2D" w:rsidP="00944B2D">
      <w:pPr>
        <w:pStyle w:val="ChapterVerse"/>
      </w:pPr>
      <w:r w:rsidRPr="00944B2D">
        <w:t>ﺗﻜﻮﻳﻦ 42:1-44:34</w:t>
      </w:r>
    </w:p>
    <w:bookmarkEnd w:id="0"/>
    <w:p w14:paraId="5C097F03" w14:textId="5E23FA64" w:rsidR="00A7291B" w:rsidRDefault="0025169D" w:rsidP="00A7291B">
      <w:pPr>
        <w:pStyle w:val="NormalBlock"/>
      </w:pPr>
      <w:r>
        <w:t>نحن نقترب من نهاية دراستنا لسفر التكوين مع القصة الانتقالية ليوسف. بعيدًا عن النظرة القريبة لهذا الرجل واستجابته للابتلاءات والمعاناة وكذلك النجاح والبركات العظيمة، تخدم هذه القصة أيضًا كجسر يربط حركة عائلة يعقوب من كنعان إلى مصر.</w:t>
      </w:r>
    </w:p>
    <w:bookmarkEnd w:id="0"/>
    <w:p w14:paraId="5C097F03" w14:textId="5E23FA64" w:rsidR="00A7291B" w:rsidRDefault="0025169D" w:rsidP="00A7291B">
      <w:pPr>
        <w:pStyle w:val="NormalBlock"/>
      </w:pPr>
      <w:r>
        <w:t>حتى الآن، رأينا يوسف متهمًا ظلمًا وسُجن ثم أُفرج عنه ليُفسر أحلام فرعون. كانت أحلام فرعون تتنبأ بأن مصر ستمر بدورة من سبع سنوات من الوفرة تليها سبع سنوات من المجاعة.</w:t>
      </w:r>
    </w:p>
    <w:bookmarkEnd w:id="0"/>
    <w:p w14:paraId="5C097F03" w14:textId="5E23FA64" w:rsidR="00A7291B" w:rsidRDefault="0025169D" w:rsidP="00A7291B">
      <w:pPr>
        <w:pStyle w:val="NormalBlock"/>
      </w:pPr>
      <w:r>
        <w:t>كمكافأة له على تفسير الأحلام بشكل صحيح، جعل الملك يوسف ثانيًا في القيادة وكلفه بتنفيذ خطة لإنشاء نظام من مخازن الحبوب للاستعداد للمجاعة خلال سنوات الوفرة.</w:t>
      </w:r>
    </w:p>
    <w:bookmarkEnd w:id="0"/>
    <w:p w14:paraId="5C097F03" w14:textId="5E23FA64" w:rsidR="00A7291B" w:rsidRDefault="0025169D" w:rsidP="00A7291B">
      <w:pPr>
        <w:pStyle w:val="NormalBlock"/>
      </w:pPr>
      <w:r>
        <w:t>في الفصول القليلة القادمة سنقرأ قصة مواجهة يوسف مع إخوته حيث أنهم، خلال فترة المجاعة، يسافرون إلى مصر لشراء الحبوب المخزنة هناك بواسطة يوسف.</w:t>
      </w:r>
    </w:p>
    <w:p w14:paraId="6ABE7781" w14:textId="77777777" w:rsidR="00227BF5" w:rsidRDefault="00227BF5" w:rsidP="00227BF5">
      <w:pPr>
        <w:pStyle w:val="Heading2"/>
      </w:pPr>
      <w:r>
        <w:t>الرحلة الأولى إلى مصر – سفر التكوين ٤٢</w:t>
      </w:r>
    </w:p>
    <w:bookmarkEnd w:id="0"/>
    <w:bookmarkEnd w:id="0"/>
    <w:p w14:paraId="5C097F03" w14:textId="5E23FA64" w:rsidR="00A7291B" w:rsidRDefault="0025169D" w:rsidP="00A7291B">
      <w:pPr>
        <w:pStyle w:val="NormalBlock"/>
      </w:pPr>
      <w:r>
        <w:t>تعود المشهد إلى كنعان مع يعقوب والإخوة. تمر عشرون سنة منذ الخديعة، ثلاث عشرة سنة في بيت فوطيفار وسبع سنوات في الإشراف على تخزين الحبوب. لا يزال يعقوب على قيد الحياة ويقود عائلته، ويظل الإخوة العشرة يحملون سرهم الرهيب الذي دام عشرين سنة.</w:t>
      </w:r>
    </w:p>
    <w:bookmarkEnd w:id="0"/>
    <w:p w14:paraId="7E1F9BC8" w14:textId="7BE2687A" w:rsidR="00A7291B" w:rsidRPr="007C2DD5" w:rsidRDefault="0025169D" w:rsidP="007C2DD5">
      <w:pPr>
        <w:pStyle w:val="Quote"/>
      </w:pPr>
      <w:r>
        <w:t>¹ وَعِنْدَمَا رَأَى يَعْقُوبُ أَنَّ الْقَمْحَ مُتَوَافِرٌ فِي مِصْرَ، قَالَ لأَبْنَائِهِ: «مَا بَالُكُمْ تَنْظُرُونَ بَعْضُكُمْ إِلَى بَعْضٍ؟ ² لَقَدْ سَمِعْتُ أَنَّ الْقَمْحَ مُتَوَافِرٌ فِي مِصْرَ. فَانْحَدِرُوا إِلَى هُنَاكَ وَاشْتَرُوا لَنَا قَمْحاً لِنَبْقَى عَلَى قَيْدِ الْحَيَاةِ وَلا نَمُوتَ». ³ فَذَهَبَ عَشَرَةٌ مِنْ إِخْوَةِ يُوسُفَ لِيَشْتَرُوا قَمْحاً مِنْ مِصْرَ، ⁴ أَمَّا بَنْيَامِينُ أَخُو يُوسُفَ فَلَمْ يُرْسِلْهُ يَعْقُوبُ مَعَ إِخْوَتِهِ خَوْفاً مِنْ أَنْ يَنَالَهُ مَكْرُوهٌ.</w:t>
      </w:r>
    </w:p>
    <w:bookmarkEnd w:id="0"/>
    <w:p w14:paraId="44687C10" w14:textId="5FB066C6" w:rsidR="009C22C1" w:rsidRDefault="009C22C1" w:rsidP="00C35B22">
      <w:pPr>
        <w:pStyle w:val="BibleVerseCite"/>
      </w:pPr>
      <w:r w:rsidRPr="007C2DD5">
        <w:t>- ﺗﻜﻮﻳﻦ 42:1-4</w:t>
      </w:r>
    </w:p>
    <w:bookmarkEnd w:id="0"/>
    <w:p w14:paraId="255668C9" w14:textId="77777777" w:rsidR="00A7291B" w:rsidRDefault="0025169D" w:rsidP="00A7291B">
      <w:pPr>
        <w:pStyle w:val="PadTop24"/>
      </w:pPr>
      <w:r>
        <w:t>ينتشر الجوع إلى ما وراء مصر حيث كان يعقوب وأبناؤه يعيشون في كنعان. كان آخرون ينزلون لشراء الحبوب لكن أبناء يعقوب كانوا مترددين في التوجه نحو مصر. كانوا يخافون من الذهاب إلى حيث أرسلوا يوسف. ربما يلتقون به أو يلاقون مصيراً مشابهاً. يعقوب يدفعهم للذهاب (فهم ليسوا عبيداً لن يقبلهم المصريون) لكنه لا يرسل بنيامين أصغرهم.</w:t>
      </w:r>
    </w:p>
    <w:bookmarkEnd w:id="0"/>
    <w:p w14:paraId="5C097F03" w14:textId="5E23FA64" w:rsidR="00A7291B" w:rsidRDefault="0025169D" w:rsidP="00A7291B">
      <w:pPr>
        <w:pStyle w:val="NormalBlock"/>
      </w:pPr>
      <w:r>
        <w:t>في المرة الأخيرة التي أرسل فيها أحد أبناء راحيل، اختفى، ولن يخاطر بطفله الوحيد المتبقي من المرأة التي أحبها أولاً.</w:t>
      </w:r>
    </w:p>
    <w:bookmarkEnd w:id="0"/>
    <w:p w14:paraId="7E1F9BC8" w14:textId="7BE2687A" w:rsidR="00A7291B" w:rsidRPr="007C2DD5" w:rsidRDefault="0025169D" w:rsidP="007C2DD5">
      <w:pPr>
        <w:pStyle w:val="Quote"/>
      </w:pPr>
      <w:r>
        <w:t>⁵ فَقَدِمَ أَبْنَاءُ إِسْرَائِيلَ إِلَى مِصْرَ مَعَ جُمْلَةِ الْقَادِمِينَ لِيَشْتَرُوا قَمْحاً، لأَنَّ الْمَجَاعَةَ كَانَتْ قَدْ أَصَابَتْ أَرْضَ كَنْعَانَ أَيْضاً. ⁶ وَكَانَ يُوسُفُ هُوَ الْمُتَسَلِّطُ عَلَى مِصْرَ، وَالْقَائِمُ عَلَى بَيْعِ الْقَمْحِ لأَهْلِهَا جَمِيعاً. فَأَقْبَلَ إِخْوَةُ يُوسُفَ وَسَجَدُوا لَهُ بِوُجُوهِهِمْ إِلَى الأَرْضِ. ⁷ فَلَمَّا رَآهُمْ عَرَفَهُمْ، وَلَكِنَّهُ تَنَكَّرَ لَهُمْ وَخَاطَبَهُمْ بِجَفَاءٍ وَسَأَلَهُمْ: «مِنْ أَيْنَ جِئْتُمْ؟» فَأَجَابُوهُ: «مِنْ أَرْضِ كَنْعَانَ لِنَشْتَرِيَ طَعَاماً». ⁸ وَمَعَ أَنَّ يُوسُفَ عَرَفَهُمْ، إِلّا أَنَّهُمْ لَمْ يَعْرِفُوهُ.</w:t>
        <w:br/>
        <w:t>⁹ ثُمَّ تَذَكَّرَ يُوسُفُ أَحْلامَهُ الَّتِي حَلَمَهَا بِشَأْنِهِمْ، فَقَالَ لَهُمْ: «أَنْتُمْ جَوَاسِيسُ، وَقَدْ جِئْتُمْ لاكْتِشَافِ ثُغُورِنَا غَيْرِ الْمَحْمِيَّةِ»</w:t>
      </w:r>
    </w:p>
    <w:bookmarkEnd w:id="0"/>
    <w:p w14:paraId="44687C10" w14:textId="5FB066C6" w:rsidR="009C22C1" w:rsidRDefault="009C22C1" w:rsidP="00C35B22">
      <w:pPr>
        <w:pStyle w:val="BibleVerseCite"/>
      </w:pPr>
      <w:r w:rsidRPr="007C2DD5">
        <w:t>- ﺗﻜﻮﻳﻦ 42:5-9</w:t>
      </w:r>
    </w:p>
    <w:bookmarkEnd w:id="0"/>
    <w:p w14:paraId="255668C9" w14:textId="77777777" w:rsidR="00A7291B" w:rsidRDefault="0025169D" w:rsidP="00A7291B">
      <w:pPr>
        <w:pStyle w:val="PadTop24"/>
      </w:pPr>
      <w:r>
        <w:t>كان هناك العديد من القوافل في مهمات شراء الطعام ويبدو أن يوسف كان يفحص كل واحدة للتأكد من أمرين:</w:t>
      </w:r>
    </w:p>
    <w:bookmarkEnd w:id="0"/>
    <w:p w14:paraId="2EC75E3D" w14:textId="41EDDCE5" w:rsidR="008A3F75" w:rsidRDefault="00932373" w:rsidP="001E1588">
      <w:pPr>
        <w:pStyle w:val="NormalBlock"/>
        <w:numPr>
          <w:ilvl w:val="0"/>
          <w:numId w:val="199"/>
        </w:numPr>
      </w:pPr>
      <w:r w:rsidRPr="00932373">
        <w:t>أن الكمية المباعة لن تضر بمخزونهم الشخصي.</w:t>
      </w:r>
    </w:p>
    <w:bookmarkEnd w:id="0"/>
    <w:p w14:paraId="2EC75E3D" w14:textId="41EDDCE5" w:rsidR="008A3F75" w:rsidRDefault="00932373" w:rsidP="001E1588">
      <w:pPr>
        <w:pStyle w:val="NormalBlock"/>
        <w:numPr>
          <w:ilvl w:val="0"/>
          <w:numId w:val="199"/>
        </w:numPr>
      </w:pPr>
      <w:r w:rsidRPr="00932373">
        <w:t>أن الغزاة الأجانب، الحاسدين على ثروة مصر، لن يتسللوا للإطاحة بالبلاد والاستيلاء على الحبوب. تصرف يوسف كرئيس للهجرة والمخابرات لفحص كل القادمين والمغادرين.</w:t>
      </w:r>
    </w:p>
    <w:bookmarkEnd w:id="0"/>
    <w:bookmarkEnd w:id="0"/>
    <w:p w14:paraId="5C097F03" w14:textId="5E23FA64" w:rsidR="00A7291B" w:rsidRDefault="0025169D" w:rsidP="00A7291B">
      <w:pPr>
        <w:pStyle w:val="NormalBlock"/>
      </w:pPr>
      <w:r>
        <w:t>الإخوة لا يتعرفون عليه (غادر وهو في السابعة عشرة، والآن عمره حوالي 37-38) وكان يرتدي مثل حاكم مصري. هو يتعرف عليهم (وقد يكون حتى توقعهم) عندما جاءوا أمامه لكنه عمد إلى استخدام مترجم وتحدث معهم بخشونة ليخل بهم التوازن. بل اتهمهم بالتجسس.</w:t>
      </w:r>
    </w:p>
    <w:bookmarkEnd w:id="0"/>
    <w:p w14:paraId="5C097F03" w14:textId="5E23FA64" w:rsidR="00A7291B" w:rsidRDefault="0025169D" w:rsidP="00A7291B">
      <w:pPr>
        <w:pStyle w:val="NormalBlock"/>
      </w:pPr>
      <w:r>
        <w:t>بينما انحنى له خضوعًا واحترامًا، تذكر حلمه عندما كان شابًا وكيف جعل الله هذا الحلم حقيقة. لم يعد الأمر مسألة غطرسة الآن، بل مثال على عظمة قدرة الله.</w:t>
      </w:r>
    </w:p>
    <w:bookmarkEnd w:id="0"/>
    <w:p w14:paraId="7E1F9BC8" w14:textId="7BE2687A" w:rsidR="00A7291B" w:rsidRPr="007C2DD5" w:rsidRDefault="0025169D" w:rsidP="007C2DD5">
      <w:pPr>
        <w:pStyle w:val="Quote"/>
      </w:pPr>
      <w:r>
        <w:t>¹⁰ فَقَالُوا لَهُ: «لا يَا سَيِّدِي إِنَّمَا قَدِمَ عَبِيدُكَ لِشِرَاءِ الطَّعَامِ، ¹¹ فَنَحْنُ كُلُّنَا أَبْنَاءُ رَجُلٍ وَاحِدٍ، نَحْنُ أُمَنَاءُ وَلَيْسَ عَبِيدُكَ جَوَاسِيسَ». ¹² وَلَكِنَّهُ قَالَ لَهُمْ: «لا! أَنْتُمْ قَدْ جِئْتُمْ لاكْتِشَافِ ثُغُورِنَا غَيْرِ الْمَحْمِيَّةِ» ¹³ فَأَجَابُوهُ: «إِنَّ عَبِيدَكَ اثْنَا عَشَرَ أَخاً، أَبْنَاءُ رَجُلٍ وَاحِدٍ مُقِيمٍ فِي أَرْضِ كَنْعَانَ. وَقَدْ بَقِيَ أَخُونَا الصَّغِيرُ عِنْدَ أَبِينَا الْيَوْمَ، وَالآخَرُ مَفْقُودٌ». ¹⁴ فَقَالَ لَهُمْ: «إِنَّ الأَمْرَ كَمَا قُلْتُ لَكُمْ! أَنْتُمْ جَوَاسِيسُ. ¹⁵ وَحَيَاةِ فِرْعَوْنَ إِنَّكُمْ لَنْ تُغَادِرُوا هُنَا حَتَّى تَأْتُوا بِأَخِيكُمُ الأَصْغَرِ، وَبِذَلِكَ تُثْبِتُونَ صِدْقَكُمْ. ¹⁶ أَوْفِدُوا وَاحِداً مِنْكُمْ لِيَأْتِيَ بِأَخِيكُمْ، أَمَّا بَقِيَّتُكُمْ فَتَمْكُثُونَ فِي السِّجْنِ حَتَّى تَثْبُتَ صِحَّةُ كَلامِكُمْ إِنْ كُنْتُمْ صَادِقِينَ. وَإلَّا فَوَحَيَاةِ فِرْعَوْنَ أَنْتُمْ لَسْتُمْ سِوَى جَوَاسِيسَ». ¹⁷ وَطَرَحَهُمْ فِي السِّجْنِ مَعاً ثَلاثَةَ أَيَّامٍ.</w:t>
      </w:r>
    </w:p>
    <w:bookmarkEnd w:id="0"/>
    <w:p w14:paraId="44687C10" w14:textId="5FB066C6" w:rsidR="009C22C1" w:rsidRDefault="009C22C1" w:rsidP="00C35B22">
      <w:pPr>
        <w:pStyle w:val="BibleVerseCite"/>
      </w:pPr>
      <w:r w:rsidRPr="007C2DD5">
        <w:t>- ﺗﻜﻮﻳﻦ 42:10-17</w:t>
      </w:r>
    </w:p>
    <w:bookmarkEnd w:id="0"/>
    <w:p w14:paraId="255668C9" w14:textId="77777777" w:rsidR="00A7291B" w:rsidRDefault="0025169D" w:rsidP="00A7291B">
      <w:pPr>
        <w:pStyle w:val="PadTop24"/>
      </w:pPr>
      <w:r>
        <w:t>يواصل يوسف استنباط المعلومات منهم من خلال اتهاماته. دفاعهم هو أنهم جميعًا إخوة (لا يرسل ملك عشرة إخوة للتجسس، خاصة أبناءه أنفسهم). كما يذكرون بنيامين في المنزل (الذي كان الأخ الطبيعي الكامل ليوسف) وكذلك يوسف نفسه قائلين إنه مات.</w:t>
      </w:r>
    </w:p>
    <w:bookmarkEnd w:id="0"/>
    <w:p w14:paraId="5C097F03" w14:textId="5E23FA64" w:rsidR="00A7291B" w:rsidRDefault="0025169D" w:rsidP="00A7291B">
      <w:pPr>
        <w:pStyle w:val="NormalBlock"/>
      </w:pPr>
      <w:r>
        <w:t>يعلم يوسف الآن أن إخوته ووالده على قيد الحياة وأن العائلة كلها سليمة كما كانت عندما تركها قبل عشرين عامًا. يستمر في اتهامهم بالتجسس ويضعهم في السجن مطالبًا إياهم بإحضار أخيهم الأصغر لإثبات قصتهم. قد يكون وقتهم في السجن مع احتمال بقائهم هناك إلى أجل غير مسمى قد بدا كعدالة مناسبة لما فعلوه بيوسف.</w:t>
      </w:r>
    </w:p>
    <w:bookmarkEnd w:id="0"/>
    <w:p w14:paraId="7E1F9BC8" w14:textId="7BE2687A" w:rsidR="00A7291B" w:rsidRPr="007C2DD5" w:rsidRDefault="0025169D" w:rsidP="007C2DD5">
      <w:pPr>
        <w:pStyle w:val="Quote"/>
      </w:pPr>
      <w:r>
        <w:t>¹⁸ وَفِي الْيَوْمِ الثَّالِثِ قَالَ لَهُمْ: «افْعَلُوا مَا أَطْلُبُهُ مِنْكُمْ فَتَحْيَوْا، فَأَنَا رَجُلٌ أَتَّقِي اللهَ. ¹⁹ إِنْ كُنْتُمْ حَقّاً صَادِقِينَ فَلْيَبْقَ وَاحِدٌ مِنْكُمْ رَهِينَةً، بَيْنَمَا يَأْخُذُ بَقِيَّتُكُمُ الْقَمْحَ وَيَنْطَلِقُونَ إِلَى بُيُوتِكُمُ الْجَائِعَةِ. ²⁰ وَلَكِنْ إِيتُونِي بِأَخِيكُمُ الأَصْغَرِ فَأَتَحَقَّقَ بِذَلِكَ مِنْ صِدْقِكُمْ وَلا تَمُوتُوا». فَوَافَقُوا عَلَى ذَلِكَ. ²¹ وَقَالُوا: «حَقّاً إِنَّنَا أَذْنَبْنَا فِي حَقِّ أَخِينَا. لَقَدْ رَأَيْنَا ضِيقَةَ نَفْسِهِ عِنْدَمَا اسْتَرْحَمَنَا فَلَمْ نَسْمَعْ لَهُ. لِذَلِكَ أَصَابَتْنَا هَذِهِ الضِّيقَةُ» ²² فَقَالَ رَأُوبَيْنُ: «أَلَمْ أَقُلْ لَكُمْ لَا تَجْنُوا عَلَيْهِ فَلَمْ تَسْمَعُوا؟ وَالآنَ هَا نَحْنُ مُطَالَبُونَ بِدَمِهِ». ²³ وَلَمْ يَعْلَمُوا أَنَّ يُوسُفَ كَانَ فَاهِماً حَدِيثَهُمْ، لأَنَّهُ كَانَ يُخَاطِبُهُمْ عَنْ طَرِيقِ مُتَرْجِمٍ.</w:t>
      </w:r>
    </w:p>
    <w:bookmarkEnd w:id="0"/>
    <w:p w14:paraId="44687C10" w14:textId="5FB066C6" w:rsidR="009C22C1" w:rsidRDefault="009C22C1" w:rsidP="00C35B22">
      <w:pPr>
        <w:pStyle w:val="BibleVerseCite"/>
      </w:pPr>
      <w:r w:rsidRPr="007C2DD5">
        <w:t>- ﺗﻜﻮﻳﻦ 42:18-23</w:t>
      </w:r>
    </w:p>
    <w:bookmarkEnd w:id="0"/>
    <w:p w14:paraId="255668C9" w14:textId="77777777" w:rsidR="00A7291B" w:rsidRDefault="0025169D" w:rsidP="00A7291B">
      <w:pPr>
        <w:pStyle w:val="PadTop24"/>
      </w:pPr>
      <w:r>
        <w:t>تتطور حلقة مثيرة عندما يُفرج عن الإخوة من السجن ويطلب يوسف أن يبقى واحد منهم فقط كرهينة. يناقشون خطيئتهم ضد يوسف معتقدين أن الله يعاقبهم الآن عليها بطريقة مناسبة. (هذه هي المرة الوحيدة في سفر التكوين التي يعترف فيها الخطاة بالذنب والمسؤولية عن خطاياهم.)</w:t>
      </w:r>
    </w:p>
    <w:bookmarkEnd w:id="0"/>
    <w:p w14:paraId="5C097F03" w14:textId="5E23FA64" w:rsidR="00A7291B" w:rsidRDefault="0025169D" w:rsidP="00A7291B">
      <w:pPr>
        <w:pStyle w:val="NormalBlock"/>
      </w:pPr>
      <w:r>
        <w:t>يستطيع يوسف أن يفهم محادثاتهم لكنهم لا يدركون ذلك لأنه تحدث من خلال مترجم. يدافع رأوبين عن بعض أفعاله لكنه يقول إن هذا هو عقاب الله الذي يستحقونه. يمكنهم الذهاب لكن يجب أن يتركوا واحدًا خلفهم، وإذا عادوا يجب أن يحضروا بنيامين معهم.</w:t>
      </w:r>
    </w:p>
    <w:bookmarkEnd w:id="0"/>
    <w:p w14:paraId="7E1F9BC8" w14:textId="7BE2687A" w:rsidR="00A7291B" w:rsidRPr="007C2DD5" w:rsidRDefault="0025169D" w:rsidP="007C2DD5">
      <w:pPr>
        <w:pStyle w:val="Quote"/>
      </w:pPr>
      <w:r>
        <w:t>²⁴ فَتَحَوَّلَ عَنْهُمْ وَبَكَى، ثُمَّ رَجَعَ إِلَيْهِمْ وَخَاطَبَهُمْ، وَأَخَذَ شِمْعُونَ وَقَيَّدَهُ أَمَامَ عُيُونِهِمْ.</w:t>
        <w:br/>
        <w:t>²⁵ ثُمَّ أَمَرَ يُوسُفُ مُوَظَّفِيهِ أَنْ يَمْلَأُوا أَكْيَاسَهُمْ بِالْقَمْحِ، وَأَنْ يَرُدُّوا فِضَّةَ كُلِّ وَاحِدٍ مِنْهُمْ إِلَى كِيسِهِ، وَأَنْ يُعْطُوهُمْ زَاداً لِلطَّرِيقِ. فَفَعَلُوا ذَلِكَ. ²⁶ فَحَمَّلُوا حَمِيرَهُمُ الْقَمْحَ وَانْطَلَقُوا مِنْ هُنَاكَ.</w:t>
      </w:r>
    </w:p>
    <w:bookmarkEnd w:id="0"/>
    <w:p w14:paraId="44687C10" w14:textId="5FB066C6" w:rsidR="009C22C1" w:rsidRDefault="009C22C1" w:rsidP="00C35B22">
      <w:pPr>
        <w:pStyle w:val="BibleVerseCite"/>
      </w:pPr>
      <w:r w:rsidRPr="007C2DD5">
        <w:t>- ﺗﻜﻮﻳﻦ 42:24-26</w:t>
      </w:r>
    </w:p>
    <w:bookmarkEnd w:id="0"/>
    <w:p w14:paraId="255668C9" w14:textId="77777777" w:rsidR="00A7291B" w:rsidRDefault="0025169D" w:rsidP="00A7291B">
      <w:pPr>
        <w:pStyle w:val="PadTop24"/>
      </w:pPr>
      <w:r>
        <w:t>يسمع يوسف اعترافهم بالخطيئة واستسلامهم للعقاب، ويغمره الحزن والفرح والعاطفة المكبوتة لمدة عشرين عامًا.</w:t>
      </w:r>
    </w:p>
    <w:bookmarkEnd w:id="0"/>
    <w:p w14:paraId="2EC75E3D" w14:textId="41EDDCE5" w:rsidR="008A3F75" w:rsidRDefault="00932373" w:rsidP="001E1588">
      <w:pPr>
        <w:pStyle w:val="NormalBlock"/>
        <w:numPr>
          <w:ilvl w:val="0"/>
          <w:numId w:val="199"/>
        </w:numPr>
      </w:pPr>
      <w:r w:rsidRPr="00932373">
        <w:t>غاضبون ومستاؤون من معاملتهم</w:t>
      </w:r>
    </w:p>
    <w:bookmarkEnd w:id="0"/>
    <w:p w14:paraId="2EC75E3D" w14:textId="41EDDCE5" w:rsidR="008A3F75" w:rsidRDefault="00932373" w:rsidP="001E1588">
      <w:pPr>
        <w:pStyle w:val="NormalBlock"/>
        <w:numPr>
          <w:ilvl w:val="0"/>
          <w:numId w:val="199"/>
        </w:numPr>
      </w:pPr>
      <w:r w:rsidRPr="00932373">
        <w:t>فرح لرؤية عائلته</w:t>
      </w:r>
    </w:p>
    <w:bookmarkEnd w:id="0"/>
    <w:p w14:paraId="2EC75E3D" w14:textId="41EDDCE5" w:rsidR="008A3F75" w:rsidRDefault="00932373" w:rsidP="001E1588">
      <w:pPr>
        <w:pStyle w:val="NormalBlock"/>
        <w:numPr>
          <w:ilvl w:val="0"/>
          <w:numId w:val="199"/>
        </w:numPr>
      </w:pPr>
      <w:r w:rsidRPr="00932373">
        <w:t>ارتياح لأنهم من خلال اعترافهم ستُنجى نفوسهم بواسطة الله</w:t>
      </w:r>
    </w:p>
    <w:bookmarkEnd w:id="0"/>
    <w:bookmarkEnd w:id="0"/>
    <w:p w14:paraId="5C097F03" w14:textId="5E23FA64" w:rsidR="00A7291B" w:rsidRDefault="0025169D" w:rsidP="00A7291B">
      <w:pPr>
        <w:pStyle w:val="NormalBlock"/>
      </w:pPr>
      <w:r>
        <w:t>هو يحتجز شمعون كرهينة. لم يكن رأوبين مسؤولاً عن الفعل لأنه حاول إيقافهم. كان شمعون، كونه الثاني في العمر وبطبيعته العنيفة (قتل الذين اغتصبوا دينة)، على الأرجح القائد في الأمر. لا بد أن احتجاز شمعون كان له تأثير على الآخرين وعلى شمعون نفسه لأنه كان يعلم تمامًا مسؤوليته في الأمر.</w:t>
      </w:r>
    </w:p>
    <w:bookmarkEnd w:id="0"/>
    <w:p w14:paraId="7E1F9BC8" w14:textId="7BE2687A" w:rsidR="00A7291B" w:rsidRPr="007C2DD5" w:rsidRDefault="0025169D" w:rsidP="007C2DD5">
      <w:pPr>
        <w:pStyle w:val="Quote"/>
      </w:pPr>
      <w:r>
        <w:t>²⁷ وَحِينَ فَتَحَ أَحَدُهُمْ كِيسَهُ فِي الْخَانِ لِيَعْلِفَ حِمَارَهُ، لَمَحَ فِضَّتَهُ لأَنَّهَا كَانَتْ مَوْضُوعَةً فِي فَمِ الْكِيسِ. ²⁸ فَقَالَ لإِخْوَتِهِ: «لَقَدْ رُدَّتْ إِلَيَّ فِضَّتِي، انْظُرُوا هَا هِيَ فِي كِيسِي». فَغَاصَتْ قُلُوبُهُمْ، وَتَطَلَّعَ بَعْضُهُمْ إِلَى بَعْضٍ مُرْتَعِدِينَ وَقَالُوا: «مَا هَذَا الَّذِي فَعَلَهُ اللهُ بِنَا؟».</w:t>
        <w:br/>
        <w:t>²⁹ وَعِنْدَمَا قَدِمُوا عَلَى أَبِيهِمْ يَعْقُوبَ فِي أَرْضِ كَنْعَانَ قَصُّوا عَلَيْهِ مَا حَلَّ بِهِمْ، وَقَالُوا: ³⁰ «الرَّجُلُ الْمُتَسَلِّطُ عَلَى مِصْرَ خَاطَبَنَا بِجَفَاءٍ، وَظَنَّ أَنَّنَا جَوَاسِيسُ عَلَى الأَرْضِ، ³¹ فَقُلْنَا لَهُ: نَحْنُ أُمَنَاءُ وَلَسْنَا جَوَاسِيسَ. ³² نَحْنُ اثْنَا عَشَرَ أَخاً أَبْنَاءُ أَبِينَا. أَحَدُنَا مَفْقُودٌ، وَالأَصْغَرُ بَقِيَ الْيَوْمَ مَعَ أَبِينَا فِي أَرْضِ كَنْعَانَ. ³³ فَقَالَ لَنَا الرَّجُلُ سَيِّدُ الْبِلادِ: لِكَيْ أَتَحَقَّقَ مِنْ كَوْنِكُمْ أُمَنَاءَ. دَعُوا أَخاً وَاحِداً مِنْكُمْ عِنْدِي رَهِينَةً وَخُذُوا طَعَاماً لِبُيُوتِكُمُ الْجَائِعَةِ وَامْضُوا، ³⁴ ثُمَّ أَحْضِرُوا لِي أَخَاكُمُ الأَصْغَرَ، وَبَذَلِكَ أَعْرِفُ أَنَّكُمْ لَسْتُمْ جَوَاسِيسَ بَلْ قَوْماً أُمَنَاءَ، فَأُطْلِقَ لَكُمْ أَخَاكُمْ وَتَتَّجِرُونَ فِي الأَرْضِ». ³⁵ وَإِذْ شَرَعُوا فِي تَفْرِيغِ أَكْيَاسِهِمْ وَجَدَ كُلُّ وَاحِدٍ مِنْهُمْ فِضَّتَهُ فِي كِيسِهِ، وَمَا إِنْ رَأَوْا هُمْ وَأَبُوهُمْ ذَلِكَ حَتَّى اسْتَبَدَّ بِهِمِ الْخَوْفُ.</w:t>
        <w:br/>
        <w:t>³⁶ فَقَالَ لَهُمْ أَبُوهُمْ: «لَقَدْ أَثْكَلْتُمُونِي أَوْلادِي. يُوسُفُ مَفْقُودٌ، وَشِمْعُونُ مَفْقُودٌ، وَهَا أَنْتُمْ تَأْخُذُونَ بِنْيَامِينَ بَعِيداً! كُلُّ هَذِهِ الدَّوَاهِي حَلَّتْ بِي!» ³⁷ فَقَالَ لَهُ رَأُوبَيْنُ: «اقْتُلِ ابْنَيَّ إِنْ لَمْ أَرْجِعْ بِهِ إِلَيْكَ. اعْهَدْ بِهِ إِلَيَّ وَأَنَا أَرُدُّهُ إِلَيْكَ». ³⁸ فَقَالَ: «لَنْ يَذْهَبَ ابْنِي مَعَكُمْ، فَقَدْ مَاتَ أَخُوهُ، وَهُوَ وَحْدَهُ بَاقٍ. فَإِنْ نَالَهُ مَكْرُوهٌ فِي الطَّرِيقِ الَّتِي تَذْهَبُونَ فِيهَا، فَإِنَّكُمْ تُنْزِلُونَ شَيْبَتِي بِحُزْنٍ إِلَى قَبْرِي».</w:t>
      </w:r>
    </w:p>
    <w:bookmarkEnd w:id="0"/>
    <w:p w14:paraId="44687C10" w14:textId="5FB066C6" w:rsidR="009C22C1" w:rsidRDefault="009C22C1" w:rsidP="00C35B22">
      <w:pPr>
        <w:pStyle w:val="BibleVerseCite"/>
      </w:pPr>
      <w:r w:rsidRPr="007C2DD5">
        <w:t>- ﺗﻜﻮﻳﻦ 42:27-38</w:t>
      </w:r>
    </w:p>
    <w:bookmarkEnd w:id="0"/>
    <w:p w14:paraId="255668C9" w14:textId="77777777" w:rsidR="00A7291B" w:rsidRDefault="0025169D" w:rsidP="00A7291B">
      <w:pPr>
        <w:pStyle w:val="PadTop24"/>
      </w:pPr>
      <w:r>
        <w:t>في البداية ظنوا أن كيسًا واحدًا من المال كان مع حبوبهم، ولكن عند عودتهم إلى المنزل اكتشفوا أن كل المال كان مع الحبوب، مما عرضهم لتهم السرقة عند عودتهم. بالطبع، كان يوسف يعلم أنهم سيعودون، ليس فقط من أجل سمعان، بل كان يعلم أن المجاعة ستستمر وأنهم سيضطرون للعودة أو يموتوا جوعًا.</w:t>
      </w:r>
    </w:p>
    <w:bookmarkEnd w:id="0"/>
    <w:p w14:paraId="5C097F03" w14:textId="5E23FA64" w:rsidR="00A7291B" w:rsidRDefault="0025169D" w:rsidP="00A7291B">
      <w:pPr>
        <w:pStyle w:val="NormalBlock"/>
      </w:pPr>
      <w:r>
        <w:t>يعقوب يتهمهم بفقدان اثنين من أبنائه ويعلن أنه إذا فقد بنيامين أيضًا فكل شيء سيضيع. وهو، بالطبع، يفكر أيضًا في وعد الله وتحقيقه من خلال أبنائه.</w:t>
      </w:r>
    </w:p>
    <w:bookmarkEnd w:id="0"/>
    <w:p w14:paraId="5C097F03" w14:textId="5E23FA64" w:rsidR="00A7291B" w:rsidRDefault="0025169D" w:rsidP="00A7291B">
      <w:pPr>
        <w:pStyle w:val="NormalBlock"/>
      </w:pPr>
      <w:r>
        <w:t>يُظهر رأوبين بعض الشخصية والقيادة هنا بوعده بإعادة الجميع بأمان على رؤوس أولاده، لكن يعقوب يرفض ويظل الأمر على هذا الحال لفترة.</w:t>
      </w:r>
    </w:p>
    <w:bookmarkEnd w:id="0"/>
    <w:p w14:paraId="5C097F03" w14:textId="5E23FA64" w:rsidR="00A7291B" w:rsidRDefault="0025169D" w:rsidP="00A7291B">
      <w:pPr>
        <w:pStyle w:val="NormalBlock"/>
      </w:pPr>
      <w:r>
        <w:t>لاحظ أن لا يعقوب ولا أبناؤه يلجأون إلى الله طلبًا للمساعدة أو التوجيه في هذه المسألة، بل يقتصرون على القلق وإلقاء اللوم على بعضهم البعض وعلى أنفسهم بسبب هذه الورطة.</w:t>
      </w:r>
    </w:p>
    <w:p w14:paraId="6ABE7781" w14:textId="77777777" w:rsidR="00227BF5" w:rsidRDefault="00227BF5" w:rsidP="00227BF5">
      <w:pPr>
        <w:pStyle w:val="Heading2"/>
      </w:pPr>
      <w:r>
        <w:t>الرحلة الثانية إلى مصر – سفر التكوين ٤٣</w:t>
      </w:r>
    </w:p>
    <w:bookmarkEnd w:id="0"/>
    <w:bookmarkEnd w:id="0"/>
    <w:p w14:paraId="5C097F03" w14:textId="5E23FA64" w:rsidR="00A7291B" w:rsidRDefault="0025169D" w:rsidP="00A7291B">
      <w:pPr>
        <w:pStyle w:val="NormalBlock"/>
      </w:pPr>
      <w:r>
        <w:t>يعاني سمعان في سجن مصري والعائلة في كنعان مشلولة بالخوف مما سيحدث لهم إذا عادوا. كل شيء في حالة جمود حتى يكسر الله التعادل.</w:t>
      </w:r>
    </w:p>
    <w:bookmarkEnd w:id="0"/>
    <w:p w14:paraId="7E1F9BC8" w14:textId="7BE2687A" w:rsidR="00A7291B" w:rsidRPr="007C2DD5" w:rsidRDefault="0025169D" w:rsidP="007C2DD5">
      <w:pPr>
        <w:pStyle w:val="Quote"/>
      </w:pPr>
      <w:r>
        <w:t>¹ وَتَفَاقَمَتِ الْمَجَاعَةُ فِي الأَرْضِ. ² وَلَمَّا اسْتَهْلَكُوا الْقَمْحَ الَّذِي أَحْضَرُوهُ مِنْ مِصْرَ، قَالَ لَهُمْ أَبُوهُمْ: «ارْجِعُوا وَاشْتَرُوا لَنَا قَلِيلاً مِنَ الطَّعَامِ». ³ فَقَالَ يَهُوذَا: «لَقَدْ حَذَّرَنَا الرَّجُلُ أَشَدَّ تَحْذِيرٍ وَقَالَ: لَنْ تَرَوْا وَجْهِي مَا لَمْ يَكُنْ أَخُوكُمْ مَعَكُمْ. ⁴ فَإِنْ كُنْتَ تُرْسِلُ أَخَانَا مَعَنَا، نَمْضِي وَنَشْتَرِي لَكَ طَعَاماً ⁵ وَإلَّا فَلَنْ نَذْهَبَ لأَنَّ الرَّجُلَ قَالَ لَنَا: لَا تَرَوْا وَجْهِي مَا لَمْ يَكُنْ أَخُوكُمْ مَعَكُمْ».</w:t>
      </w:r>
    </w:p>
    <w:bookmarkEnd w:id="0"/>
    <w:p w14:paraId="44687C10" w14:textId="5FB066C6" w:rsidR="009C22C1" w:rsidRDefault="009C22C1" w:rsidP="00C35B22">
      <w:pPr>
        <w:pStyle w:val="BibleVerseCite"/>
      </w:pPr>
      <w:r w:rsidRPr="007C2DD5">
        <w:t>- ﺗﻜﻮﻳﻦ 43:1-5</w:t>
      </w:r>
    </w:p>
    <w:bookmarkEnd w:id="0"/>
    <w:p w14:paraId="255668C9" w14:textId="77777777" w:rsidR="00A7291B" w:rsidRDefault="0025169D" w:rsidP="00A7291B">
      <w:pPr>
        <w:pStyle w:val="PadTop24"/>
      </w:pPr>
      <w:r>
        <w:t>كما تنبأ يوسف، استمر الجوع ولم تنجح آمالهم في تجاوز العاصفة بما لديهم من مؤن. لقد نفد طعامهم ويجب عليهم اتخاذ إجراء.</w:t>
      </w:r>
    </w:p>
    <w:bookmarkEnd w:id="0"/>
    <w:p w14:paraId="5C097F03" w14:textId="5E23FA64" w:rsidR="00A7291B" w:rsidRDefault="0025169D" w:rsidP="00A7291B">
      <w:pPr>
        <w:pStyle w:val="NormalBlock"/>
      </w:pPr>
      <w:r>
        <w:t>نلاحظ هنا صعود يهوذا إلى دور القيادة في العائلة. كان رأوبين ذو نوايا حسنة لكنه كان ضعيف الإرادة وخائفًا. كان شمعون حازمًا لكنه عنيف وقاسي القلب (رفض سماع نداء يوسف للرحمة). كان لاوي عنيفًا وسريع الغضب. هذا ترك المجال ليهوذا ليُظهر قيادة رحيمة وشجاعة.</w:t>
      </w:r>
    </w:p>
    <w:bookmarkEnd w:id="0"/>
    <w:p w14:paraId="7E1F9BC8" w14:textId="7BE2687A" w:rsidR="00A7291B" w:rsidRPr="007C2DD5" w:rsidRDefault="0025169D" w:rsidP="007C2DD5">
      <w:pPr>
        <w:pStyle w:val="Quote"/>
      </w:pPr>
      <w:r>
        <w:t>⁶ فَقَالَ إِسْرَائِيلُ: «لِمَاذَا أَسَأْتُمْ إِلَيَّ فَأَخْبَرْتُمُ الرَّجُلَ أَنَّ لَكُمْ أَخاً أَيْضاً؟» ⁷ فَأَجَابُوا: «إِنَّ الرَّجُلَ قَدْ دَقَّقَ فِي اسْتِجْوَابِنَا عَنْ أَنْفُسِنَا وَعَنْ عَشِيرَتِنَا سَائِلاً: هَلْ أَبُوكُمْ حَيٌّ بَعْدُ؟ هَلْ لَكُمْ أَخٌ؟ فَأَجَبْنَاهُ حَسَبَ أَسْئِلَتِهِ. فَمِنْ أَيْنَ لَنَا أَنْ نَعْرِفَ أَنَّهُ سَيَقُولُ: أَحْضِرُوا أَخَاكُمْ إِلَى هُنَا؟»</w:t>
        <w:br/>
        <w:t>⁸ وَقَالَ يَهُوذَا لإِسْرَائِيلَ أَبِيهِ: «أَرْسِلِ الْغُلامَ مَعِي فَنَقُومَ وَنَذْهَبَ فَنَحْيَا وَلا نَمُوتَ نَحْنُ وَأَنْتَ وَأَوْلادُنَا جَمِيعاً. ⁹ وَأَنَا ضَامِنٌ لَهُ. مِنْ يَدِي تَطْلُبُهُ. فَإِنْ لَمْ أَرُدَّهُ إِلَيْكَ وَأُوقِفْهُ أَمَامَكَ، أَكُنْ مُذْنِباً إِلَيْكَ كُلَّ الأَيَّامِ. ¹⁰ فَلَوْ لَمْ نَتَوَانَ فِي السَّفَرِ لَكُنَّا قَدْ رَجَعْنَا مَرَّتَيْنِ».</w:t>
      </w:r>
    </w:p>
    <w:bookmarkEnd w:id="0"/>
    <w:p w14:paraId="44687C10" w14:textId="5FB066C6" w:rsidR="009C22C1" w:rsidRDefault="009C22C1" w:rsidP="00C35B22">
      <w:pPr>
        <w:pStyle w:val="BibleVerseCite"/>
      </w:pPr>
      <w:r w:rsidRPr="007C2DD5">
        <w:t>- ﺗﻜﻮﻳﻦ 43:6-10</w:t>
      </w:r>
    </w:p>
    <w:bookmarkEnd w:id="0"/>
    <w:p w14:paraId="255668C9" w14:textId="77777777" w:rsidR="00A7291B" w:rsidRDefault="0025169D" w:rsidP="00A7291B">
      <w:pPr>
        <w:pStyle w:val="PadTop24"/>
      </w:pPr>
      <w:r>
        <w:t>يجادل يعقوب مع أبنائه أكثر لكن يهوذا يقنعه أخيرًا بضرورة العودة مع بنيامين.</w:t>
      </w:r>
    </w:p>
    <w:bookmarkEnd w:id="0"/>
    <w:p w14:paraId="5C097F03" w14:textId="5E23FA64" w:rsidR="00A7291B" w:rsidRDefault="0025169D" w:rsidP="00A7291B">
      <w:pPr>
        <w:pStyle w:val="NormalBlock"/>
      </w:pPr>
      <w:r>
        <w:t>لاحظ بعض التغييرات: تبدأ الكتاب المقدس في الإشارة إلى يعقوب بإسرائيل مرة أخرى. لم يُشار إليه بهذا الاسم الذي أعطاه الله منذ وفاة يوسف وحزن يعقوب وفقدانه للإيمان. الآن بعد أن بدأ إيمانه يتجدد واضطر إلى الثقة بالله، يُدعى باسمه الذي عينه الله له.</w:t>
      </w:r>
    </w:p>
    <w:bookmarkEnd w:id="0"/>
    <w:p w14:paraId="5C097F03" w14:textId="5E23FA64" w:rsidR="00A7291B" w:rsidRDefault="0025169D" w:rsidP="00A7291B">
      <w:pPr>
        <w:pStyle w:val="NormalBlock"/>
      </w:pPr>
      <w:r>
        <w:t>لاحظ أيضًا التوازي العظيم بين خطة يهوذا وعرضه والخطة النهائية وعرض المخلص الذي سيأتي من نسله. كان يعرض نفسه كفدية لأمان الآخرين إذا حدث أي خطأ. هذا يسبق عرض يسوع لنفسه من أجل كل ما حدث خطأ في حياتنا. النقطة هي أنه إذا حدثت مشكلة، كان يجب أن يدفع أحدهم، وكان يهوذا مستعدًا أن يعرض نفسه كدفع لإنقاذ عائلته. لأن يسوع كامل وأبدي، فإن تضحيته تكفي للجميع وتكفي إلى الأبد.</w:t>
      </w:r>
    </w:p>
    <w:bookmarkEnd w:id="0"/>
    <w:p w14:paraId="7E1F9BC8" w14:textId="7BE2687A" w:rsidR="00A7291B" w:rsidRPr="007C2DD5" w:rsidRDefault="0025169D" w:rsidP="007C2DD5">
      <w:pPr>
        <w:pStyle w:val="Quote"/>
      </w:pPr>
      <w:r>
        <w:t>¹¹ فَقَالَ لَهُمْ أَبُوهُمْ: «إِنْ كَانَ لابُدَّ مِنْ ذَلِكَ فَافْعَلُوا. وَخُذُوا مَعَكُمْ هَدِيَّةً لِلرَّجُلِ: وَامْلَأُوا أَوْعِيَتَكُمْ مِنْ أَحْسَنِ مَا تُنْتِجُهُ الأَرْضُ وَقَلِيلاً مِنَ الْبَلَسَانِ وَالْعَسَلِ وِالتَّوَابِلِ الْمُرِّ وَالْفُسْتُقِ وَاللَّوْزِ. ¹² وَخُذُوا مَعَكُمْ فِضَّةً أُخْرَى، وَالْفِضَّةَ الْمَرْدُودَةَ فِي أَفْوَاهِ أَكْيَاسِكُمْ وَأَعِيدُوهَا. فَلَعَلَّ فِي الأَمْرِ سَهْواً. ¹³ وَاسْتَصْحِبُوا مَعَكُمْ أَيْضاً أَخَاكُمْ وَقُومُوا ارْجِعُوا إِلَى الرَّجُلِ. ¹⁴ وَلْيُنْعِمْ عَلَيْكُمُ اللهُ الْقَدِيرُ بِالرَّحْمَةِ لَدَى الرَّجُلِ، فَيُطْلِقَ لَكُمْ أَخَاكُمُ الآخَرَ وَبَنْيَامِينَ أَيْضاً. وَأَنَا إِنْ ثَكِلْتُهُمَا، أَكُونُ قَدْ ثَكِلْتُهُمَا».</w:t>
      </w:r>
    </w:p>
    <w:bookmarkEnd w:id="0"/>
    <w:p w14:paraId="44687C10" w14:textId="5FB066C6" w:rsidR="009C22C1" w:rsidRDefault="009C22C1" w:rsidP="00C35B22">
      <w:pPr>
        <w:pStyle w:val="BibleVerseCite"/>
      </w:pPr>
      <w:r w:rsidRPr="007C2DD5">
        <w:t>- ﺗﻜﻮﻳﻦ 43:11-14</w:t>
      </w:r>
    </w:p>
    <w:bookmarkEnd w:id="0"/>
    <w:p w14:paraId="255668C9" w14:textId="77777777" w:rsidR="00A7291B" w:rsidRDefault="0025169D" w:rsidP="00A7291B">
      <w:pPr>
        <w:pStyle w:val="PadTop24"/>
      </w:pPr>
      <w:r>
        <w:t>إيمان إسرائيل يشتعل الآن من جديد: يحضر هدايا لترضية المصري كما فعل مع عيسو؛ يضاعف المال لسداد ما كانوا مدينين به.</w:t>
      </w:r>
    </w:p>
    <w:bookmarkEnd w:id="0"/>
    <w:p w14:paraId="2EC75E3D" w14:textId="41EDDCE5" w:rsidR="008A3F75" w:rsidRDefault="00932373" w:rsidP="001E1588">
      <w:pPr>
        <w:pStyle w:val="NormalBlock"/>
        <w:numPr>
          <w:ilvl w:val="0"/>
          <w:numId w:val="199"/>
        </w:numPr>
      </w:pPr>
      <w:r w:rsidRPr="00932373">
        <w:t>باعوا يوسف بعشرين قطعة من الفضة.</w:t>
      </w:r>
    </w:p>
    <w:bookmarkEnd w:id="0"/>
    <w:p w14:paraId="2EC75E3D" w14:textId="41EDDCE5" w:rsidR="008A3F75" w:rsidRDefault="00932373" w:rsidP="001E1588">
      <w:pPr>
        <w:pStyle w:val="NormalBlock"/>
        <w:numPr>
          <w:ilvl w:val="0"/>
          <w:numId w:val="199"/>
        </w:numPr>
      </w:pPr>
      <w:r w:rsidRPr="00932373">
        <w:t>عادوا إلى مصر بعشرين حزماً من الفضة (اثنان عشر أخاً).</w:t>
      </w:r>
    </w:p>
    <w:bookmarkEnd w:id="0"/>
    <w:bookmarkEnd w:id="0"/>
    <w:p w14:paraId="5C097F03" w14:textId="5E23FA64" w:rsidR="00A7291B" w:rsidRDefault="0025169D" w:rsidP="00A7291B">
      <w:pPr>
        <w:pStyle w:val="NormalBlock"/>
      </w:pPr>
      <w:r>
        <w:t>إسرائيل تقبل حقيقة أن الأمر الآن في يد الله. من خلال هذه التجربة، الله يخدم الجميع في العائلة فيما يتعلق بالثقة، والتوبة، والقيادة، والإيمان.</w:t>
      </w:r>
    </w:p>
    <w:bookmarkEnd w:id="0"/>
    <w:p w14:paraId="5C097F03" w14:textId="5E23FA64" w:rsidR="00A7291B" w:rsidRDefault="0025169D" w:rsidP="00A7291B">
      <w:pPr>
        <w:pStyle w:val="NormalBlock"/>
      </w:pPr>
      <w:r>
        <w:t>ثم يتبع ذلك قسم طويل يصف عودتهم (رحلة الثلاثة أسابيع) ولقاءهم مع يوسف (الآيات 15-23). لا يزالون لا يعرفون من هو، ولكن عندما يرى يوسف بنيامين، يتأكد أن المصالحة ممكنة لأنهم لم يكذبوا بشأن أخيه.</w:t>
      </w:r>
    </w:p>
    <w:bookmarkEnd w:id="0"/>
    <w:p w14:paraId="5C097F03" w14:textId="5E23FA64" w:rsidR="00A7291B" w:rsidRDefault="0025169D" w:rsidP="00A7291B">
      <w:pPr>
        <w:pStyle w:val="NormalBlock"/>
      </w:pPr>
      <w:r>
        <w:t>يُدعى الإخوة للأكل مع يوسف وشمعون الذي أُطلق سراحه. لا زالوا يشكون معتقدين أن يوسف يريد فقط جذبهم إلى فخ لكي يسرقهم.</w:t>
      </w:r>
    </w:p>
    <w:bookmarkEnd w:id="0"/>
    <w:p w14:paraId="5C097F03" w14:textId="5E23FA64" w:rsidR="00A7291B" w:rsidRDefault="0025169D" w:rsidP="00A7291B">
      <w:pPr>
        <w:pStyle w:val="NormalBlock"/>
      </w:pPr>
      <w:r>
        <w:t>هناك أيضًا قسم يصف كيف أخبرهم عبد يوسف أن إلههم قد وضع المال في أكياسهم ولم يكن هناك ما يدعو للقلق.</w:t>
      </w:r>
    </w:p>
    <w:bookmarkEnd w:id="0"/>
    <w:p w14:paraId="5C097F03" w14:textId="5E23FA64" w:rsidR="00A7291B" w:rsidRDefault="0025169D" w:rsidP="00A7291B">
      <w:pPr>
        <w:pStyle w:val="NormalBlock"/>
      </w:pPr>
      <w:r>
        <w:t>هذا يوضح أن يوسف لا بد أنه قد أسلم العبد، لكن الإخوة كانوا خائفين ومشوشين لدرجة أنهم لم يلاحظوا ذلك.</w:t>
      </w:r>
    </w:p>
    <w:bookmarkEnd w:id="0"/>
    <w:p w14:paraId="7E1F9BC8" w14:textId="7BE2687A" w:rsidR="00A7291B" w:rsidRPr="007C2DD5" w:rsidRDefault="0025169D" w:rsidP="007C2DD5">
      <w:pPr>
        <w:pStyle w:val="Quote"/>
      </w:pPr>
      <w:r>
        <w:t>²⁴ وَأَدْخَلَ الرَّجُلُ الْقَوْمَ إِلَى بَيْتِ يُوسُفَ وَقَدَّمَ لَهُمْ مَاءً لِيَغْسِلُوا أَرْجُلَهُمْ، وَعَلِيقاً لِحَمِيرِهِمْ. ²⁵ وَأَعَدُّوا الْهَدِيَّةَ فِي انْتِظَارِ مَجِيءِ يُوسُفَ عِنْدَ الظُّهْرِ، لأَنَّهُمْ سَمِعُوا أَنَّهُمْ سَيَتَنَاوَلُونَ الطَّعَامَ هُنَاكَ.</w:t>
        <w:br/>
        <w:t>²⁶ فَلَمَّا أَقْبَلَ يُوسُفُ إِلَى الْبَيْتِ أَحْضَرُوا إِلَيْهِ الْهَدِيَّةَ الَّتِي حَمَلُوهَا مَعَهُمْ إِلَى الْبَيْتِ، وَانْحَنَوْا أَمَامَهُ إِلَى الأَرْضِ. ²⁷ فَسَأَلَهُمْ عَنْ أَحْوَالِهِمْ، ثُمَّ قَالَ: «هَلْ أَبُوكُمُ الشَّيْخُ الَّذِي أَخْبَرْتُمْ عَنْهُ بِخَيْرٍ؟ أَمَازَالَ حَيًّا؟» ²⁸ فَأَجَابُوا: «عَبْدُكَ أَبُونَا بِخَيْرٍ، وَهُوَ مَازَالَ حَيًّا». وَانْحَنَوْا وَسَجَدُوا.</w:t>
        <w:br/>
        <w:t>²⁹ وَتَلَفَّتَ فَرَأَى أَخَاهُ الشَّقِيقَ بِنْيَامِينَ، فَقَالَ: «أَهَذَا أَخُوكُمُ الأَصْغَرُ الَّذِي أَخْبَرْتُمُونِي عَنْهُ؟» ثُمَّ قَالَ: «لِيُنْعِمِ اللهُ عَلَيْكَ يَا ابْنِي». ³⁰ وَانْدَفَعَ يُوسُفُ إِلَى مُخْدَعِهِ وَبَكَى هُنَاكَ لأَنَّ عَوَاطِفَهُ حَنَّتْ إِلَى أَخِيهِ.</w:t>
        <w:br/>
        <w:t>³¹ ثُمَّ غَسَلَ وَجْهَهُ وَخَرَجَ مُمْسِكاً نَفْسَهُ عَنْ الْبُكَاءِ، وَقَالَ: «قَدِّمُوا الطَّعَامَ».</w:t>
      </w:r>
    </w:p>
    <w:bookmarkEnd w:id="0"/>
    <w:p w14:paraId="44687C10" w14:textId="5FB066C6" w:rsidR="009C22C1" w:rsidRDefault="009C22C1" w:rsidP="00C35B22">
      <w:pPr>
        <w:pStyle w:val="BibleVerseCite"/>
      </w:pPr>
      <w:r w:rsidRPr="007C2DD5">
        <w:t>- ﺗﻜﻮﻳﻦ 43:24-31</w:t>
      </w:r>
    </w:p>
    <w:bookmarkEnd w:id="0"/>
    <w:p w14:paraId="255668C9" w14:textId="77777777" w:rsidR="00A7291B" w:rsidRDefault="0025169D" w:rsidP="00A7291B">
      <w:pPr>
        <w:pStyle w:val="PadTop24"/>
      </w:pPr>
      <w:r>
        <w:t>يحصل يوسف على مزيد من المعلومات منهم ويتلقى هداياهم واحترامهم لكنه يغلبه التأثر عندما يرى أخاه الأصغر. بعد أن بكى وحيدًا، يبدأ الوجبة.</w:t>
      </w:r>
    </w:p>
    <w:bookmarkEnd w:id="0"/>
    <w:p w14:paraId="7E1F9BC8" w14:textId="7BE2687A" w:rsidR="00A7291B" w:rsidRPr="007C2DD5" w:rsidRDefault="0025169D" w:rsidP="007C2DD5">
      <w:pPr>
        <w:pStyle w:val="Quote"/>
      </w:pPr>
      <w:r>
        <w:t>³² فَقَدَّمُوا لَهُ وَحْدَهُ، وَلَهُمْ وَحْدَهُمْ، وَلِلْمِصْرِيِّينَ الآكِلِينَ مَعَهُ وَحْدَهُمْ، إِذْ أَنَّهُ مَحْظُورٌ عَلَى الْمِصْرِيِّينَ أَنْ يَأْكُلُوا مَعَ الْعِبْرَانِيِّينَ، لأَنَّ ذَلِكَ رِجْسٌ عِنْدَهُمْ. ³³ فَجَلَسُوا فِي مَحْضَرِهِ، كُلٌّ وَفْقاً لِعُمْرِهِ، مِنَ الْبِكْرِ حَتَّى الصَّغِيرِ. فَنَظَرُوا بَعْضُهُمْ إِلَى بَعْضٍ مُتَعَجِّبِين. ³⁴ وَقَدَّمَ إِلَيْهِمْ حِصَصاً مِنْ مَائِدَتِهِ، فَكَانَتْ حِصَّةُ بِنْيَامِينَ خَمْسَةَ أَضْعَافِ حِصَصِ إِخْوَتِهِ. وَاحْتَفُوا وَشَرِبُوا مَعَهُ.</w:t>
      </w:r>
    </w:p>
    <w:bookmarkEnd w:id="0"/>
    <w:p w14:paraId="44687C10" w14:textId="5FB066C6" w:rsidR="009C22C1" w:rsidRDefault="009C22C1" w:rsidP="00C35B22">
      <w:pPr>
        <w:pStyle w:val="BibleVerseCite"/>
      </w:pPr>
      <w:r w:rsidRPr="007C2DD5">
        <w:t>- ﺗﻜﻮﻳﻦ 43:32-34</w:t>
      </w:r>
    </w:p>
    <w:bookmarkEnd w:id="0"/>
    <w:p w14:paraId="255668C9" w14:textId="77777777" w:rsidR="00A7291B" w:rsidRDefault="0025169D" w:rsidP="00A7291B">
      <w:pPr>
        <w:pStyle w:val="PadTop24"/>
      </w:pPr>
      <w:r>
        <w:t>كان المصريون حسب العرف عنصريين في التمييز. كان هناك ثلاثة موائد:</w:t>
      </w:r>
    </w:p>
    <w:bookmarkEnd w:id="0"/>
    <w:p w14:paraId="528DD780" w14:textId="604C58E7" w:rsidR="00FB4BCD" w:rsidRDefault="00FB4BCD" w:rsidP="001E1588">
      <w:pPr>
        <w:pStyle w:val="NormalBlock"/>
        <w:numPr>
          <w:ilvl w:val="0"/>
          <w:numId w:val="201"/>
        </w:numPr>
      </w:pPr>
      <w:r>
        <w:t>للعبرانيين</w:t>
      </w:r>
    </w:p>
    <w:bookmarkEnd w:id="0"/>
    <w:p w14:paraId="528DD780" w14:textId="604C58E7" w:rsidR="00FB4BCD" w:rsidRDefault="00FB4BCD" w:rsidP="001E1588">
      <w:pPr>
        <w:pStyle w:val="NormalBlock"/>
        <w:numPr>
          <w:ilvl w:val="0"/>
          <w:numId w:val="201"/>
        </w:numPr>
      </w:pPr>
      <w:r>
        <w:t>لضيوف المصريين</w:t>
      </w:r>
    </w:p>
    <w:bookmarkEnd w:id="0"/>
    <w:p w14:paraId="528DD780" w14:textId="604C58E7" w:rsidR="00FB4BCD" w:rsidRDefault="00FB4BCD" w:rsidP="001E1588">
      <w:pPr>
        <w:pStyle w:val="NormalBlock"/>
        <w:numPr>
          <w:ilvl w:val="0"/>
          <w:numId w:val="201"/>
        </w:numPr>
      </w:pPr>
      <w:r>
        <w:t>لجوزيف نفسه</w:t>
      </w:r>
    </w:p>
    <w:bookmarkEnd w:id="0"/>
    <w:bookmarkEnd w:id="0"/>
    <w:p w14:paraId="5C097F03" w14:textId="5E23FA64" w:rsidR="00A7291B" w:rsidRDefault="0025169D" w:rsidP="00A7291B">
      <w:pPr>
        <w:pStyle w:val="NormalBlock"/>
      </w:pPr>
      <w:r>
        <w:t>كانت احتمالات الحصول على الرقم أحد عشر بالترتيب الرقمي الصحيح هي أربعون مليون إلى واحد، ولذلك تأثروا. الطعام الإضافي لبنيامين لم يكن خمسة أضعاف كمية الطعام الكلية، بل كان خمسة أضعاف عدد المرات التي يُرسل فيها ذواق طعام خاص من مائدة يوسف كطريقة لتكريم شخص معين. ما بدأ هذه القضية بأكملها كان غيرة هؤلاء الإخوة واستيائهم من يوسف، أخيهم من الأب نفسه. يوسف، من خلال تكريم بنيامين، أراد أن يرى ما إذا كان أي من ذلك الاستياء والغيرة لا يزال موجودًا.</w:t>
      </w:r>
    </w:p>
    <w:bookmarkEnd w:id="0"/>
    <w:p w14:paraId="5C097F03" w14:textId="5E23FA64" w:rsidR="00A7291B" w:rsidRDefault="0025169D" w:rsidP="00A7291B">
      <w:pPr>
        <w:pStyle w:val="NormalBlock"/>
      </w:pPr>
      <w:r>
        <w:t>تقول الكتاب المقدس إنهم استمتعوا بوجبتهم بسعادة، وبالتالي من الواضح أنهم لم ينزعجوا من لطف يوسف تجاه بنيامين.</w:t>
      </w:r>
    </w:p>
    <w:p w14:paraId="6ABE7781" w14:textId="77777777" w:rsidR="00227BF5" w:rsidRDefault="00227BF5" w:rsidP="00227BF5">
      <w:pPr>
        <w:pStyle w:val="Heading2"/>
      </w:pPr>
      <w:r>
        <w:t>الدروس</w:t>
      </w:r>
    </w:p>
    <w:bookmarkEnd w:id="0"/>
    <w:p w14:paraId="76FE22ED" w14:textId="77777777" w:rsidR="00227BF5" w:rsidRDefault="00227BF5" w:rsidP="00227BF5">
      <w:pPr>
        <w:pStyle w:val="Heading4"/>
      </w:pPr>
      <w:r>
        <w:t>1. الخطية ستكشفك في النهاية</w:t>
      </w:r>
    </w:p>
    <w:bookmarkEnd w:id="0"/>
    <w:bookmarkEnd w:id="0"/>
    <w:p w14:paraId="5C097F03" w14:textId="5E23FA64" w:rsidR="00A7291B" w:rsidRDefault="0025169D" w:rsidP="00A7291B">
      <w:pPr>
        <w:pStyle w:val="NormalBlock"/>
      </w:pPr>
      <w:r>
        <w:t>كيف يمكن لهؤلاء الرجال أن يظنوا أنه مع مراقبة الله لهم يمكنهم ارتكاب هذه الخطيئة ولن تُلاحظ أو تُعاقب؟ نحن بحاجة إلى تجنب الخطيئة لأنها ستظهر دائمًا؛ وعندما نخطئ ونعلم أننا أخطأنا، يجب أن نتعامل معها بطلب المغفرة وفعل الصواب قبل أن نخجل منها أو يُحكم علينا بسببها. لاحظ كيف تضاءل ازدهارهم وإيمانهم بينما كانوا يخفون خطاياهم لمدة عشرين عامًا وتم الحكم عليهم بسببها.</w:t>
      </w:r>
    </w:p>
    <w:p w14:paraId="76FE22ED" w14:textId="77777777" w:rsidR="00227BF5" w:rsidRDefault="00227BF5" w:rsidP="00227BF5">
      <w:pPr>
        <w:pStyle w:val="Heading4"/>
      </w:pPr>
      <w:r>
        <w:t>2. لا ألم، لا مكسب</w:t>
      </w:r>
    </w:p>
    <w:bookmarkEnd w:id="0"/>
    <w:bookmarkEnd w:id="0"/>
    <w:p w14:paraId="5C097F03" w14:textId="5E23FA64" w:rsidR="00A7291B" w:rsidRDefault="0025169D" w:rsidP="00A7291B">
      <w:pPr>
        <w:pStyle w:val="NormalBlock"/>
      </w:pPr>
      <w:r>
        <w:t>السيء هو سيء. الألم يؤلم. الموت يجلب الحزن. لكن أحيانًا يخرج من هذه الأشياء بعض الخير. يجب أن نفعل كل ما في وسعنا لتخفيف الألم، وتجنب الشر، ومعالجة حزننا، لكن أحيانًا تكون الأشياء السلبية ضرورية لإنتاج أشياء إيجابية. في عملية النمو الروحي، غالبًا ما يكون هناك فترة ضرورية من الألم لإنتاج اتجاه جديد، أو بُعد جديد، أو عنصر جديد من الروحانية في حياتنا.</w:t>
      </w:r>
    </w:p>
    <w:p w14:paraId="76FE22ED" w14:textId="77777777" w:rsidR="00227BF5" w:rsidRDefault="00227BF5" w:rsidP="00227BF5">
      <w:pPr>
        <w:pStyle w:val="Heading4"/>
      </w:pPr>
      <w:r>
        <w:t>3. القادة يحملون الطرف الثقيل</w:t>
      </w:r>
    </w:p>
    <w:bookmarkEnd w:id="0"/>
    <w:bookmarkEnd w:id="0"/>
    <w:p w14:paraId="5C097F03" w14:textId="5E23FA64" w:rsidR="00A7291B" w:rsidRDefault="0025169D" w:rsidP="00A7291B">
      <w:pPr>
        <w:pStyle w:val="NormalBlock"/>
      </w:pPr>
      <w:r>
        <w:t>لم يحصل يهوذا على القيادة إلا عندما كان مستعدًا لأن يقدم نفسه وليس أولاده (مثل رأوبين). القادة في كل مجال من مجالات الكنيسة أو المنزل أو العمل، إلخ، هم قادة لأنهم مستعدون لاتخاذ القرارات الصعبة، وأداء الأعمال القذرة، وتحمل عبء ثقيل من المسؤولية مع البقاء أوفياء ومحبين. السبب في أننا نعطيهم الشرف والصلاة والاحترام والطاعة هو لأنهم مستعدون وقادرون على حمل عبء أثقل مما نحمله نحن.</w:t>
      </w:r>
    </w:p>
    <w:p w14:paraId="76FE22ED" w14:textId="77777777" w:rsidR="00227BF5" w:rsidRDefault="00227BF5" w:rsidP="00227BF5">
      <w:pPr>
        <w:pStyle w:val="Heading4"/>
      </w:pPr>
      <w:r>
        <w:t>٤. افعل كل ما تستطيع واترك الباقي لله</w:t>
      </w:r>
    </w:p>
    <w:bookmarkEnd w:id="0"/>
    <w:bookmarkEnd w:id="0"/>
    <w:p w14:paraId="5C097F03" w14:textId="5E23FA64" w:rsidR="00A7291B" w:rsidRDefault="0025169D" w:rsidP="00A7291B">
      <w:pPr>
        <w:pStyle w:val="NormalBlock"/>
      </w:pPr>
      <w:r>
        <w:t>قدم يعقوب مثالًا عظيمًا على الإيمان الحي والفاعل. استخدم كل موارده المتاحة للتأثير على النتيجة لكنه أدرك وقبل أن النتيجة النهائية تعتمد على الله. نحن بحاجة إلى إيجاد هذا التوازن، لا ننتظر فقط العلامات والصدف لتقرير كل شيء أو نعتقد أننا نستطيع أن نفعل كل شيء بمفردنا. نتصرف بطريقة نستخدم فيها المواهب والموارد التي منحنا الله إياها لنبذل قصارى جهدنا ونتوكل على أن الله سيباركنا ويستخدمنا لتحقيق غايته.</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