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يونان</w:t>
      </w:r>
    </w:p>
    <w:p w14:paraId="30A144DD" w14:textId="3D11DC34" w:rsidR="00D83136" w:rsidRPr="00D83136" w:rsidRDefault="00D83136" w:rsidP="006C2818">
      <w:pPr>
        <w:pStyle w:val="NewSubtitle"/>
      </w:pPr>
      <w:r w:rsidRPr="00D83136">
        <w:t>الجزء 2</w:t>
      </w:r>
    </w:p>
    <w:bookmarkEnd w:id="0"/>
    <w:p w14:paraId="5C097F03" w14:textId="5E23FA64" w:rsidR="00A7291B" w:rsidRDefault="0025169D" w:rsidP="00A7291B">
      <w:pPr>
        <w:pStyle w:val="NormalBlock"/>
      </w:pPr>
      <w:r>
        <w:t>يونان كان شخصًا حقيقيًا، هذا ليس نوعًا من الأمثال في العهد القديم، هذا تاريخ. كما ذُكر سابقًا، يقول الإصحاح 1:1 أنه كان ابن أميتّاي كما هو مذكور في 2 ملوك 14:23-27. كان يونان النبي الذي خدم خلال حكم يربعام الثاني في القرن الثامن قبل المسيح. لم تُسجل كل نبوءاته، لكن واحدة من تنبؤاته الرئيسية كانت أن المملكة الشمالية ستنال سلامًا من أعدائها في الشمال (وقد تحقق هذا لاحقًا في عهد يربعام الثاني). قد يكون هذا هو السبب في تردده في الذهاب إلى نينوى في المقام الأول. كان يريدهم أن يُدمروا (كطريقة لتحقيق نبوءته).</w:t>
      </w:r>
    </w:p>
    <w:p w14:paraId="6ABE7781" w14:textId="77777777" w:rsidR="00227BF5" w:rsidRDefault="00227BF5" w:rsidP="00227BF5">
      <w:pPr>
        <w:pStyle w:val="Heading2"/>
      </w:pPr>
      <w:r>
        <w:t>دروس لليهود</w:t>
      </w:r>
    </w:p>
    <w:bookmarkEnd w:id="0"/>
    <w:bookmarkEnd w:id="0"/>
    <w:p w14:paraId="5C097F03" w14:textId="5E23FA64" w:rsidR="00A7291B" w:rsidRDefault="0025169D" w:rsidP="00A7291B">
      <w:pPr>
        <w:pStyle w:val="NormalBlock"/>
      </w:pPr>
      <w:r>
        <w:t>بالطبع، عندما قرأ اليهود، الذين عرفوا يونان، الذين عرفوا حياته ونبوءاته هذا الكتاب، احتوى على عدة دروس لهم:</w:t>
      </w:r>
    </w:p>
    <w:p w14:paraId="27FB83DB" w14:textId="77777777" w:rsidR="00227BF5" w:rsidRDefault="00227BF5" w:rsidP="00227BF5">
      <w:pPr>
        <w:pStyle w:val="Heading3"/>
      </w:pPr>
      <w:r>
        <w:t>1. الله هو إله جميع الناس.</w:t>
      </w:r>
    </w:p>
    <w:bookmarkEnd w:id="0"/>
    <w:bookmarkEnd w:id="0"/>
    <w:p w14:paraId="5C097F03" w14:textId="5E23FA64" w:rsidR="00A7291B" w:rsidRDefault="0025169D" w:rsidP="00A7291B">
      <w:pPr>
        <w:pStyle w:val="NormalBlock"/>
      </w:pPr>
      <w:r>
        <w:t>كان اليهود يميلون إلى أن يكونوا حصرين مع الله، معتقدين أنه يهتم بهم فقط وبخيرهم. أظهرت لهم هذه القصة أن الله هو رب الجميع، وليس شعبًا واحدًا فقط.</w:t>
      </w:r>
    </w:p>
    <w:p w14:paraId="27FB83DB" w14:textId="77777777" w:rsidR="00227BF5" w:rsidRDefault="00227BF5" w:rsidP="00227BF5">
      <w:pPr>
        <w:pStyle w:val="Heading3"/>
      </w:pPr>
      <w:r>
        <w:t>٢. كان لديهم مسؤولية كنور العالم.</w:t>
      </w:r>
    </w:p>
    <w:bookmarkEnd w:id="0"/>
    <w:bookmarkEnd w:id="0"/>
    <w:p w14:paraId="5C097F03" w14:textId="5E23FA64" w:rsidR="00A7291B" w:rsidRDefault="0025169D" w:rsidP="00A7291B">
      <w:pPr>
        <w:pStyle w:val="NormalBlock"/>
      </w:pPr>
      <w:r>
        <w:t>في ﺭﻭﻣﻴﺔ 1:18-23، يقول بولس إن معرفة الله كانت دائمًا واضحة للإنسان:</w:t>
      </w:r>
    </w:p>
    <w:bookmarkEnd w:id="0"/>
    <w:p w14:paraId="2EC75E3D" w14:textId="41EDDCE5" w:rsidR="008A3F75" w:rsidRDefault="00932373" w:rsidP="001E1588">
      <w:pPr>
        <w:pStyle w:val="NormalBlock"/>
        <w:numPr>
          <w:ilvl w:val="0"/>
          <w:numId w:val="199"/>
        </w:numPr>
      </w:pPr>
      <w:r w:rsidRPr="00932373">
        <w:t>من خلال الخلق</w:t>
      </w:r>
    </w:p>
    <w:bookmarkEnd w:id="0"/>
    <w:p w14:paraId="2EC75E3D" w14:textId="41EDDCE5" w:rsidR="008A3F75" w:rsidRDefault="00932373" w:rsidP="001E1588">
      <w:pPr>
        <w:pStyle w:val="NormalBlock"/>
        <w:numPr>
          <w:ilvl w:val="0"/>
          <w:numId w:val="199"/>
        </w:numPr>
      </w:pPr>
      <w:r w:rsidRPr="00932373">
        <w:t>من خلال ضمير الإنسان</w:t>
      </w:r>
    </w:p>
    <w:bookmarkEnd w:id="0"/>
    <w:bookmarkEnd w:id="0"/>
    <w:p w14:paraId="5C097F03" w14:textId="5E23FA64" w:rsidR="00A7291B" w:rsidRDefault="0025169D" w:rsidP="00A7291B">
      <w:pPr>
        <w:pStyle w:val="NormalBlock"/>
      </w:pPr>
      <w:r>
        <w:t>في يونان، نرى أن الله يُعرف بنفسه من خلال شهادة شعبه. في كل عصر، كان للناس وصول إلى الله من خلال شعبه المختار:</w:t>
      </w:r>
    </w:p>
    <w:bookmarkEnd w:id="0"/>
    <w:p w14:paraId="2EC75E3D" w14:textId="41EDDCE5" w:rsidR="008A3F75" w:rsidRDefault="00932373" w:rsidP="001E1588">
      <w:pPr>
        <w:pStyle w:val="NormalBlock"/>
        <w:numPr>
          <w:ilvl w:val="0"/>
          <w:numId w:val="199"/>
        </w:numPr>
      </w:pPr>
      <w:r w:rsidRPr="00932373">
        <w:t>الآباء قبل زمن موسى</w:t>
      </w:r>
    </w:p>
    <w:bookmarkEnd w:id="0"/>
    <w:p w14:paraId="2EC75E3D" w14:textId="41EDDCE5" w:rsidR="008A3F75" w:rsidRDefault="00932373" w:rsidP="001E1588">
      <w:pPr>
        <w:pStyle w:val="NormalBlock"/>
        <w:numPr>
          <w:ilvl w:val="0"/>
          <w:numId w:val="199"/>
        </w:numPr>
      </w:pPr>
      <w:r w:rsidRPr="00932373">
        <w:t>الأمة اليهودية قبل المسيح</w:t>
      </w:r>
    </w:p>
    <w:bookmarkEnd w:id="0"/>
    <w:bookmarkEnd w:id="0"/>
    <w:p w14:paraId="5C097F03" w14:textId="5E23FA64" w:rsidR="00A7291B" w:rsidRDefault="0025169D" w:rsidP="00A7291B">
      <w:pPr>
        <w:pStyle w:val="NormalBlock"/>
      </w:pPr>
      <w:r>
        <w:t>(لقد كشفوا الله للشعب من حولهم.)</w:t>
      </w:r>
    </w:p>
    <w:bookmarkEnd w:id="0"/>
    <w:p w14:paraId="2EC75E3D" w14:textId="41EDDCE5" w:rsidR="008A3F75" w:rsidRDefault="00932373" w:rsidP="001E1588">
      <w:pPr>
        <w:pStyle w:val="NormalBlock"/>
        <w:numPr>
          <w:ilvl w:val="0"/>
          <w:numId w:val="199"/>
        </w:numPr>
      </w:pPr>
      <w:r w:rsidRPr="00932373">
        <w:t>كنيسة المسيح بعد موت ودفن وقيامة ربنا يسوع (من خلال إعلان الإنجيل).</w:t>
      </w:r>
    </w:p>
    <w:bookmarkEnd w:id="0"/>
    <w:bookmarkEnd w:id="0"/>
    <w:p w14:paraId="5C097F03" w14:textId="5E23FA64" w:rsidR="00A7291B" w:rsidRDefault="0025169D" w:rsidP="00A7291B">
      <w:pPr>
        <w:pStyle w:val="NormalBlock"/>
      </w:pPr>
      <w:r>
        <w:t>حدد سفر يونان مدى مسؤوليتهم في إعلان الله خارج حدود الأمة اليهودية.</w:t>
      </w:r>
    </w:p>
    <w:p w14:paraId="27FB83DB" w14:textId="77777777" w:rsidR="00227BF5" w:rsidRDefault="00227BF5" w:rsidP="00227BF5">
      <w:pPr>
        <w:pStyle w:val="Heading3"/>
      </w:pPr>
      <w:r>
        <w:t>3. طبيعة الله هي المحبة</w:t>
      </w:r>
    </w:p>
    <w:bookmarkEnd w:id="0"/>
    <w:bookmarkEnd w:id="0"/>
    <w:p w14:paraId="5C097F03" w14:textId="5E23FA64" w:rsidR="00A7291B" w:rsidRDefault="0025169D" w:rsidP="00A7291B">
      <w:pPr>
        <w:pStyle w:val="NormalBlock"/>
      </w:pPr>
      <w:r>
        <w:t>كان اليهود يميلون إلى رؤية الله كإله جبل سيناء</w:t>
      </w:r>
    </w:p>
    <w:bookmarkEnd w:id="0"/>
    <w:p w14:paraId="2EC75E3D" w14:textId="41EDDCE5" w:rsidR="008A3F75" w:rsidRDefault="00932373" w:rsidP="001E1588">
      <w:pPr>
        <w:pStyle w:val="NormalBlock"/>
        <w:numPr>
          <w:ilvl w:val="0"/>
          <w:numId w:val="199"/>
        </w:numPr>
      </w:pPr>
      <w:r w:rsidRPr="00932373">
        <w:t>إله الحضور والقوة الرهيبة</w:t>
      </w:r>
    </w:p>
    <w:bookmarkEnd w:id="0"/>
    <w:p w14:paraId="2EC75E3D" w14:textId="41EDDCE5" w:rsidR="008A3F75" w:rsidRDefault="00932373" w:rsidP="001E1588">
      <w:pPr>
        <w:pStyle w:val="NormalBlock"/>
        <w:numPr>
          <w:ilvl w:val="0"/>
          <w:numId w:val="199"/>
        </w:numPr>
      </w:pPr>
      <w:r w:rsidRPr="00932373">
        <w:t>إله الشريعة</w:t>
      </w:r>
    </w:p>
    <w:bookmarkEnd w:id="0"/>
    <w:p w14:paraId="2EC75E3D" w14:textId="41EDDCE5" w:rsidR="008A3F75" w:rsidRDefault="00932373" w:rsidP="001E1588">
      <w:pPr>
        <w:pStyle w:val="NormalBlock"/>
        <w:numPr>
          <w:ilvl w:val="0"/>
          <w:numId w:val="199"/>
        </w:numPr>
      </w:pPr>
      <w:r w:rsidRPr="00932373">
        <w:t>إله العدالة</w:t>
      </w:r>
    </w:p>
    <w:bookmarkEnd w:id="0"/>
    <w:p w14:paraId="2EC75E3D" w14:textId="41EDDCE5" w:rsidR="008A3F75" w:rsidRDefault="00932373" w:rsidP="001E1588">
      <w:pPr>
        <w:pStyle w:val="NormalBlock"/>
        <w:numPr>
          <w:ilvl w:val="0"/>
          <w:numId w:val="199"/>
        </w:numPr>
      </w:pPr>
      <w:r w:rsidRPr="00932373">
        <w:t>إله العقاب</w:t>
      </w:r>
    </w:p>
    <w:bookmarkEnd w:id="0"/>
    <w:p w14:paraId="2EC75E3D" w14:textId="41EDDCE5" w:rsidR="008A3F75" w:rsidRDefault="00932373" w:rsidP="001E1588">
      <w:pPr>
        <w:pStyle w:val="NormalBlock"/>
        <w:numPr>
          <w:ilvl w:val="0"/>
          <w:numId w:val="199"/>
        </w:numPr>
      </w:pPr>
      <w:r w:rsidRPr="00932373">
        <w:t>إله القداسة</w:t>
      </w:r>
    </w:p>
    <w:bookmarkEnd w:id="0"/>
    <w:bookmarkEnd w:id="0"/>
    <w:p w14:paraId="5C097F03" w14:textId="5E23FA64" w:rsidR="00A7291B" w:rsidRDefault="0025169D" w:rsidP="00A7291B">
      <w:pPr>
        <w:pStyle w:val="NormalBlock"/>
      </w:pPr>
      <w:r>
        <w:t>يكشف سفر يونان عن صفة مهمة وشاملة في شخصية الله. إنه إله المحبة والرحمة.</w:t>
      </w:r>
    </w:p>
    <w:bookmarkEnd w:id="0"/>
    <w:p w14:paraId="5C097F03" w14:textId="5E23FA64" w:rsidR="00A7291B" w:rsidRDefault="0025169D" w:rsidP="00A7291B">
      <w:pPr>
        <w:pStyle w:val="NormalBlock"/>
      </w:pPr>
      <w:r>
        <w:t>كانوا يعلمون أن الله يحبهم، لكن حقيقة أنه يمكنه أيضًا أن يحب أعداءهم، ويحب الذين يعصونه ويكرهونَه، فتحت آفاقًا جديدة من الإمكانيات التي ستؤثر على حياتهم وعلاقتهم بالله وببعضهم البعض.</w:t>
      </w:r>
    </w:p>
    <w:p w14:paraId="6ABE7781" w14:textId="77777777" w:rsidR="00227BF5" w:rsidRDefault="00227BF5" w:rsidP="00227BF5">
      <w:pPr>
        <w:pStyle w:val="Heading2"/>
      </w:pPr>
      <w:r>
        <w:t>دروس للمسيحيين في العصر الحديث</w:t>
      </w:r>
    </w:p>
    <w:bookmarkEnd w:id="0"/>
    <w:bookmarkEnd w:id="0"/>
    <w:p w14:paraId="5C097F03" w14:textId="5E23FA64" w:rsidR="00A7291B" w:rsidRDefault="0025169D" w:rsidP="00A7291B">
      <w:pPr>
        <w:pStyle w:val="NormalBlock"/>
      </w:pPr>
      <w:r>
        <w:t>بالتأكيد قصة يونان والحوت أو السمكة العظيمة كانت درسًا مفضلًا في مدارس الأحد لأجيال. بعيدًا عن كونها قصة قوية جدًا، فهي تحتوي على العديد من الدروس الجيدة لنا اليوم، كثيرة جدًا لا يمكن ذكرها هنا، لكنني اخترت ثلاثة بناءً على دراستنا.</w:t>
      </w:r>
    </w:p>
    <w:p w14:paraId="27FB83DB" w14:textId="77777777" w:rsidR="00227BF5" w:rsidRDefault="00227BF5" w:rsidP="00227BF5">
      <w:pPr>
        <w:pStyle w:val="Heading3"/>
      </w:pPr>
      <w:r>
        <w:t>1. يونس كان يشبهنا كثيرًا — مزيج من المواهب والعيوب</w:t>
      </w:r>
    </w:p>
    <w:bookmarkEnd w:id="0"/>
    <w:bookmarkEnd w:id="0"/>
    <w:p w14:paraId="5C097F03" w14:textId="5E23FA64" w:rsidR="00A7291B" w:rsidRDefault="0025169D" w:rsidP="00A7291B">
      <w:pPr>
        <w:pStyle w:val="NormalBlock"/>
      </w:pPr>
      <w:r>
        <w:t>لقد انتقلت الأديان تقليديًا من طرف إلى آخر في هذا المجال:</w:t>
      </w:r>
    </w:p>
    <w:p w14:paraId="76FE22ED" w14:textId="77777777" w:rsidR="00227BF5" w:rsidRDefault="00227BF5" w:rsidP="00227BF5">
      <w:pPr>
        <w:pStyle w:val="Heading4"/>
      </w:pPr>
      <w:r>
        <w:t>أ. كلنا سيئون</w:t>
      </w:r>
    </w:p>
    <w:bookmarkEnd w:id="0"/>
    <w:bookmarkEnd w:id="0"/>
    <w:p w14:paraId="5C097F03" w14:textId="5E23FA64" w:rsidR="00A7291B" w:rsidRDefault="0025169D" w:rsidP="00A7291B">
      <w:pPr>
        <w:pStyle w:val="NormalBlock"/>
      </w:pPr>
      <w:r>
        <w:t>كان كالفن يعتقد أن الإنسان فاسد بالكامل وغير قادر على اتخاذ قرار أخلاقي دون التدخل المباشر للروح القدس. ومن هذا التعليم نشأت جميع أنواع الأفكار والممارسات الاجتماعية المنحرفة التي أضرت بنا. بدأت عقائد القدر والنعمة التي لا تقاوم، والتي أصبحت الركيزة الأساسية للعديد من الطوائف البروتستانتية والإنجيلية، من هذا المفهوم الخاطئ.</w:t>
      </w:r>
    </w:p>
    <w:p w14:paraId="76FE22ED" w14:textId="77777777" w:rsidR="00227BF5" w:rsidRDefault="00227BF5" w:rsidP="00227BF5">
      <w:pPr>
        <w:pStyle w:val="Heading4"/>
      </w:pPr>
      <w:r>
        <w:t>ب. نحن جميعًا بخير</w:t>
      </w:r>
    </w:p>
    <w:bookmarkEnd w:id="0"/>
    <w:bookmarkEnd w:id="0"/>
    <w:p w14:paraId="5C097F03" w14:textId="5E23FA64" w:rsidR="00A7291B" w:rsidRDefault="0025169D" w:rsidP="00A7291B">
      <w:pPr>
        <w:pStyle w:val="NormalBlock"/>
      </w:pPr>
      <w:r>
        <w:t>هذا ما نعيشه اليوم. لا شيء سيء، كل شيء نسبي، أنت غير صحيح سياسياً إذا حكمت على أي شيء بأنه سيء.</w:t>
      </w:r>
    </w:p>
    <w:bookmarkEnd w:id="0"/>
    <w:p w14:paraId="5C097F03" w14:textId="5E23FA64" w:rsidR="00A7291B" w:rsidRDefault="0025169D" w:rsidP="00A7291B">
      <w:pPr>
        <w:pStyle w:val="NormalBlock"/>
      </w:pPr>
      <w:r>
        <w:t>إلى هذه التطرفات، يكشف سفر يونان بوضوح الحقيقة عن البشرية:</w:t>
      </w:r>
    </w:p>
    <w:bookmarkEnd w:id="0"/>
    <w:p w14:paraId="2EC75E3D" w14:textId="41EDDCE5" w:rsidR="008A3F75" w:rsidRDefault="00932373" w:rsidP="001E1588">
      <w:pPr>
        <w:pStyle w:val="NormalBlock"/>
        <w:numPr>
          <w:ilvl w:val="0"/>
          <w:numId w:val="199"/>
        </w:numPr>
      </w:pPr>
      <w:r w:rsidRPr="00932373">
        <w:t>لأننا مخلوقون على صورة الله، يمكننا أن نفعل بعض الأشياء الجيدة جدًا، وحتى بعض الأشياء الإلهية التي هي روحية بطبيعتها.</w:t>
      </w:r>
    </w:p>
    <w:bookmarkEnd w:id="0"/>
    <w:p w14:paraId="2EC75E3D" w14:textId="41EDDCE5" w:rsidR="008A3F75" w:rsidRDefault="00932373" w:rsidP="001E1588">
      <w:pPr>
        <w:pStyle w:val="NormalBlock"/>
        <w:numPr>
          <w:ilvl w:val="0"/>
          <w:numId w:val="199"/>
        </w:numPr>
      </w:pPr>
      <w:r w:rsidRPr="00932373">
        <w:t>لأننا خطاة، لدينا أيضًا إمكانية الشر في حياتنا، وأحيانًا شر فظيع.</w:t>
      </w:r>
    </w:p>
    <w:bookmarkEnd w:id="0"/>
    <w:bookmarkEnd w:id="0"/>
    <w:p w14:paraId="5C097F03" w14:textId="5E23FA64" w:rsidR="00A7291B" w:rsidRDefault="0025169D" w:rsidP="00A7291B">
      <w:pPr>
        <w:pStyle w:val="NormalBlock"/>
      </w:pPr>
      <w:r>
        <w:t>يعلمنا يونان أن كل شخص لديه مزيج من الخير والشر بداخله. ليس بنسبة 50/50، أحيانًا يكون الخير أكثر من الشر أو العكس، لكن دائمًا يوجد كلاهما (لا ينبغي أن نتفاجأ).</w:t>
      </w:r>
    </w:p>
    <w:p w14:paraId="27FB83DB" w14:textId="77777777" w:rsidR="00227BF5" w:rsidRDefault="00227BF5" w:rsidP="00227BF5">
      <w:pPr>
        <w:pStyle w:val="Heading3"/>
      </w:pPr>
      <w:r>
        <w:t>2. كلمة الله قوية</w:t>
      </w:r>
    </w:p>
    <w:bookmarkEnd w:id="0"/>
    <w:bookmarkEnd w:id="0"/>
    <w:p w14:paraId="5C097F03" w14:textId="5E23FA64" w:rsidR="00A7291B" w:rsidRDefault="0025169D" w:rsidP="00A7291B">
      <w:pPr>
        <w:pStyle w:val="NormalBlock"/>
      </w:pPr>
      <w:r>
        <w:t>على الرغم من عناد يونان، وتحامله، وكبريائه، عندما بشر بكلمة الله، كانت مثمرة:</w:t>
      </w:r>
    </w:p>
    <w:bookmarkEnd w:id="0"/>
    <w:p w14:paraId="2EC75E3D" w14:textId="41EDDCE5" w:rsidR="008A3F75" w:rsidRDefault="00932373" w:rsidP="001E1588">
      <w:pPr>
        <w:pStyle w:val="NormalBlock"/>
        <w:numPr>
          <w:ilvl w:val="0"/>
          <w:numId w:val="199"/>
        </w:numPr>
      </w:pPr>
      <w:r w:rsidRPr="00932373">
        <w:t>آمن البحارة الوثنيون فنجوا هم وسفينتهم.</w:t>
      </w:r>
    </w:p>
    <w:bookmarkEnd w:id="0"/>
    <w:p w14:paraId="2EC75E3D" w14:textId="41EDDCE5" w:rsidR="008A3F75" w:rsidRDefault="00932373" w:rsidP="001E1588">
      <w:pPr>
        <w:pStyle w:val="NormalBlock"/>
        <w:numPr>
          <w:ilvl w:val="0"/>
          <w:numId w:val="199"/>
        </w:numPr>
      </w:pPr>
      <w:r w:rsidRPr="00932373">
        <w:t>سمع أهل نينوى الوثنيون وعظ يونان، وآمنوا وتابوا، فنجوا هم ومدينتهم.</w:t>
      </w:r>
    </w:p>
    <w:bookmarkEnd w:id="0"/>
    <w:p w14:paraId="2EC75E3D" w14:textId="41EDDCE5" w:rsidR="008A3F75" w:rsidRDefault="00932373" w:rsidP="001E1588">
      <w:pPr>
        <w:pStyle w:val="NormalBlock"/>
        <w:numPr>
          <w:ilvl w:val="0"/>
          <w:numId w:val="199"/>
        </w:numPr>
      </w:pPr>
      <w:r w:rsidRPr="00932373">
        <w:t>حتى يونان نفسه عندما تكلم إلى الله مؤمنًا بقدرته، نجا من محنته.</w:t>
      </w:r>
    </w:p>
    <w:bookmarkEnd w:id="0"/>
    <w:bookmarkEnd w:id="0"/>
    <w:p w14:paraId="5C097F03" w14:textId="5E23FA64" w:rsidR="00A7291B" w:rsidRDefault="0025169D" w:rsidP="00A7291B">
      <w:pPr>
        <w:pStyle w:val="NormalBlock"/>
      </w:pPr>
      <w:r>
        <w:t>تذكرني قوة كلمة الله للإدانة أو الخلاص بقصة عن فتاة صغيرة وملحد:</w:t>
      </w:r>
    </w:p>
    <w:bookmarkEnd w:id="0"/>
    <w:p w14:paraId="5C097F03" w14:textId="5E23FA64" w:rsidR="00A7291B" w:rsidRDefault="0025169D" w:rsidP="00A7291B">
      <w:pPr>
        <w:pStyle w:val="NormalBlock"/>
      </w:pPr>
      <w:r>
        <w:t>كانت فتاة صغيرة في مدرسة الكتاب المقدس تتحدث إلى عمها الذي كان ملحدًا معلنًا. سألها، "هل تؤمنين حقًا أن يونان كان في بطن الحوت لمدة ثلاثة أيام؟" أجابت، "أوه، نعم أؤمن، لأن الكتاب المقدس يقول ذلك." ثم قال، "ماذا تعتقدين أنه أكل وهو هناك؟" فكرت للحظة وردت، "لا أعرف. سأسأله عندما أصل إلى السماء." وهو، معتقدًا أنه قد أمسك بها، قال، "ماذا لو لم يذهب إلى السماء؟" ابتسمت وردت، "حينها عليك أن تسأله أنت!"</w:t>
      </w:r>
    </w:p>
    <w:bookmarkEnd w:id="0"/>
    <w:p w14:paraId="5C097F03" w14:textId="5E23FA64" w:rsidR="00A7291B" w:rsidRDefault="0025169D" w:rsidP="00A7291B">
      <w:pPr>
        <w:pStyle w:val="NormalBlock"/>
      </w:pPr>
      <w:r>
        <w:t>كلمة الله قوية للخلاص، للبناء، للتحول، للتأديب وكذلك للحكم، للإدانة والعقاب إلى الأبد. لهذا السبب، فإن الذين يختارون جعل حضور الكنيسة ودروس الكتاب المقدس أولوية فوق الضغوط والأنشطة العديدة في العالم هم حكماء، لأنكم تملأون أنفسكم بنوع القوة التي تحتاجونها للتعامل مع هذا العالم بفعالية وفي النهاية الانتقال إلى العالم القادم.</w:t>
      </w:r>
    </w:p>
    <w:p w14:paraId="27FB83DB" w14:textId="77777777" w:rsidR="00227BF5" w:rsidRDefault="00227BF5" w:rsidP="00227BF5">
      <w:pPr>
        <w:pStyle w:val="Heading3"/>
      </w:pPr>
      <w:r>
        <w:t>3. الله هو إله المحبة والمغفرة</w:t>
      </w:r>
    </w:p>
    <w:bookmarkEnd w:id="0"/>
    <w:bookmarkEnd w:id="0"/>
    <w:p w14:paraId="5C097F03" w14:textId="5E23FA64" w:rsidR="00A7291B" w:rsidRDefault="0025169D" w:rsidP="00A7291B">
      <w:pPr>
        <w:pStyle w:val="NormalBlock"/>
      </w:pPr>
      <w:r>
        <w:t>الحقيقة المضيئة في قصة يونان التي تمتد لقرون هي أن الله ليس فقط هو نفس الله، بل إنه إله محب ورحيم.</w:t>
      </w:r>
    </w:p>
    <w:bookmarkEnd w:id="0"/>
    <w:p w14:paraId="5C097F03" w14:textId="5E23FA64" w:rsidR="00A7291B" w:rsidRDefault="0025169D" w:rsidP="00A7291B">
      <w:pPr>
        <w:pStyle w:val="NormalBlock"/>
      </w:pPr>
      <w:r>
        <w:t>أ. كان رحيماً بالبحارة. كانوا وثنيين، يعبدون الأصنام وكانوا منخرطين في ممارسات فظيعة. لم يكونوا يبحثون عن الله، بل ذهب الله وبحث عنهم ووجدهم من خلال يونان.</w:t>
      </w:r>
    </w:p>
    <w:bookmarkEnd w:id="0"/>
    <w:p w14:paraId="5C097F03" w14:textId="5E23FA64" w:rsidR="00A7291B" w:rsidRDefault="0025169D" w:rsidP="00A7291B">
      <w:pPr>
        <w:pStyle w:val="NormalBlock"/>
      </w:pPr>
      <w:r>
        <w:t>ب. كان رحيماً بيونان. كانت خطاياه أعظم لأنه عرف الله، لكنه عصى على أي حال. على الرغم من ذلك، الله، في محبته، طارد يونان:</w:t>
      </w:r>
    </w:p>
    <w:bookmarkEnd w:id="0"/>
    <w:p w14:paraId="2EC75E3D" w14:textId="41EDDCE5" w:rsidR="008A3F75" w:rsidRDefault="00932373" w:rsidP="001E1588">
      <w:pPr>
        <w:pStyle w:val="NormalBlock"/>
        <w:numPr>
          <w:ilvl w:val="0"/>
          <w:numId w:val="199"/>
        </w:numPr>
      </w:pPr>
      <w:r w:rsidRPr="00932373">
        <w:t>عندما كان يونان في بطن الحوت ذهب الله هناك ليسمع صلاته، ليشهد توبته، ليخرجه من قبره.</w:t>
      </w:r>
    </w:p>
    <w:bookmarkEnd w:id="0"/>
    <w:p w14:paraId="2EC75E3D" w14:textId="41EDDCE5" w:rsidR="008A3F75" w:rsidRDefault="00932373" w:rsidP="001E1588">
      <w:pPr>
        <w:pStyle w:val="NormalBlock"/>
        <w:numPr>
          <w:ilvl w:val="0"/>
          <w:numId w:val="199"/>
        </w:numPr>
      </w:pPr>
      <w:r w:rsidRPr="00932373">
        <w:t>عندما كان يونان غاضبًا في نينوى، باركه الله على أي حال وكان صبورًا معه في غضبه.</w:t>
      </w:r>
    </w:p>
    <w:bookmarkEnd w:id="0"/>
    <w:bookmarkEnd w:id="0"/>
    <w:p w14:paraId="5C097F03" w14:textId="5E23FA64" w:rsidR="00A7291B" w:rsidRDefault="0025169D" w:rsidP="00A7291B">
      <w:pPr>
        <w:pStyle w:val="NormalBlock"/>
      </w:pPr>
      <w:r>
        <w:t>كان الله رحيمًا على أهل نينوى. لم يكونوا مجرد وثنيين فحسب، بل كانوا قد هاجموا وقتلوا شعب الله. ومع ذلك، شعر الله بالشفقة تجاههم ومد لهم يده. وعندما تابوا، أنقذهم وأنقذ مدينتهم.</w:t>
      </w:r>
    </w:p>
    <w:bookmarkEnd w:id="0"/>
    <w:p w14:paraId="5C097F03" w14:textId="5E23FA64" w:rsidR="00A7291B" w:rsidRDefault="0025169D" w:rsidP="00A7291B">
      <w:pPr>
        <w:pStyle w:val="NormalBlock"/>
      </w:pPr>
      <w:r>
        <w:t>من بين جميع دروس يونان، الدرس الذي يتكرر مرارًا وتكرارًا هو أن الله إله محب ورحيم، وسوف يغفر ويخلص الذين يأتون إليه بالإيمان والتوبة. كما يقول يوحنا في 1 يوحنا 1:9:</w:t>
      </w:r>
    </w:p>
    <w:bookmarkEnd w:id="0"/>
    <w:p w14:paraId="7E1F9BC8" w14:textId="7BE2687A" w:rsidR="00A7291B" w:rsidRPr="007C2DD5" w:rsidRDefault="0025169D" w:rsidP="007C2DD5">
      <w:pPr>
        <w:pStyle w:val="Quote"/>
      </w:pPr>
      <w:r>
        <w:t>وَلكِنْ، إِنِ اعْتَرَفْنَا بِخَطَايَانَا، فَهُوَ جَدِيرٌ بِالثِّقَةِ وَعَادِلٌ، يَغْفِرُ لَنَا خَطَايَانَا وَيُطَهِّرُنَا مِنْ كُلِّ إِثْمٍ.</w:t>
      </w:r>
    </w:p>
    <w:bookmarkEnd w:id="0"/>
    <w:p w14:paraId="44687C10" w14:textId="5FB066C6" w:rsidR="009C22C1" w:rsidRDefault="009C22C1" w:rsidP="00C35B22">
      <w:pPr>
        <w:pStyle w:val="BibleVerseCite"/>
      </w:pPr>
      <w:r w:rsidRPr="007C2DD5">
        <w:t>- ﻳﻮﺣﻨﺎ ﺍﻻﻭﻝ 1:9</w:t>
      </w:r>
    </w:p>
    <w:bookmarkEnd w:id="0"/>
    <w:p w14:paraId="255668C9" w14:textId="77777777" w:rsidR="00A7291B" w:rsidRDefault="0025169D" w:rsidP="00A7291B">
      <w:pPr>
        <w:pStyle w:val="PadTop24"/>
      </w:pPr>
      <w:r>
        <w:t>من المحتمل ألا يكون أي منا في بطن سمكة، لكن أحيانًا:</w:t>
      </w:r>
    </w:p>
    <w:bookmarkEnd w:id="0"/>
    <w:p w14:paraId="2EC75E3D" w14:textId="41EDDCE5" w:rsidR="008A3F75" w:rsidRDefault="00932373" w:rsidP="001E1588">
      <w:pPr>
        <w:pStyle w:val="NormalBlock"/>
        <w:numPr>
          <w:ilvl w:val="0"/>
          <w:numId w:val="199"/>
        </w:numPr>
      </w:pPr>
      <w:r w:rsidRPr="00932373">
        <w:t>نحن في حفرة من الاكتئاب.</w:t>
      </w:r>
    </w:p>
    <w:bookmarkEnd w:id="0"/>
    <w:p w14:paraId="2EC75E3D" w14:textId="41EDDCE5" w:rsidR="008A3F75" w:rsidRDefault="00932373" w:rsidP="001E1588">
      <w:pPr>
        <w:pStyle w:val="NormalBlock"/>
        <w:numPr>
          <w:ilvl w:val="0"/>
          <w:numId w:val="199"/>
        </w:numPr>
      </w:pPr>
      <w:r w:rsidRPr="00932373">
        <w:t>نحن في معركة مع الخطيئة.</w:t>
      </w:r>
    </w:p>
    <w:bookmarkEnd w:id="0"/>
    <w:p w14:paraId="2EC75E3D" w14:textId="41EDDCE5" w:rsidR="008A3F75" w:rsidRDefault="00932373" w:rsidP="001E1588">
      <w:pPr>
        <w:pStyle w:val="NormalBlock"/>
        <w:numPr>
          <w:ilvl w:val="0"/>
          <w:numId w:val="199"/>
        </w:numPr>
      </w:pPr>
      <w:r w:rsidRPr="00932373">
        <w:t>نحن غارقون في الشك أو الخوف، أو الذنب أو الإحباط.</w:t>
      </w:r>
    </w:p>
    <w:bookmarkEnd w:id="0"/>
    <w:bookmarkEnd w:id="0"/>
    <w:p w14:paraId="5C097F03" w14:textId="5E23FA64" w:rsidR="00A7291B" w:rsidRDefault="0025169D" w:rsidP="00A7291B">
      <w:pPr>
        <w:pStyle w:val="NormalBlock"/>
      </w:pPr>
      <w:r>
        <w:t>خلال هذه الأوقات، لنتذكر إله المحبة والرحمة الذي يمكنه أن يأتي إلينا بغض النظر عن مكاننا وينقذنا ويغفر لنا عندما نؤمن ونثق في كلمته.</w:t>
      </w:r>
    </w:p>
    <w:bookmarkEnd w:id="0"/>
    <w:p w14:paraId="5C097F03" w14:textId="5E23FA64" w:rsidR="00A7291B" w:rsidRDefault="0025169D" w:rsidP="00A7291B">
      <w:pPr>
        <w:pStyle w:val="NormalBlock"/>
      </w:pPr>
      <w:r>
        <w:t>هل أنت في بطن سمكة فيما يتعلق بحياتك، أو زواجك، أو صحتك، أو أمورك المالية؟ ادعُ الله بالصلاة والإيمان وسيجيبك. إذا استطعنا خدمتك بأي طريقة، فلا تتردد في الاتصال بالكنيسة الآن ونحن نقف ونغني.</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