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一丝怀疑</w:t>
      </w:r>
    </w:p>
    <w:bookmarkEnd w:id="0"/>
    <w:p w14:paraId="5C097F03" w14:textId="5E23FA64" w:rsidR="00A7291B" w:rsidRDefault="0025169D" w:rsidP="00A7291B">
      <w:pPr>
        <w:pStyle w:val="NormalBlock"/>
      </w:pPr>
      <w:r>
        <w:t>你是否曾注意到，使徒行傳保罗从未提到探访他的受害者？保罗在归信之前，是教会的主要逼迫者。他自己说，他曾：把基督徒下在监里（使徒行傳 22:4）；折磨他们（使徒行傳 22:5）；并且使他们被杀（使徒行傳 26:10）。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保罗在写给提摩太的信中回顾自己的过去，并宣告自己是罪人中的罪魁，因为他曾犯下这些伤害信徒的罪行（提摩太前書 1:15）。然而，没有任何记载表明他曾向那些受他伤害的人作出直接的赔偿。毕竟，他曾毁坏家庭，使无数如今被他称为弟兄的人遭受难以置信的痛苦；但从未提到他试图纠正自己所做的一些事情。</w:t>
      </w:r>
    </w:p>
    <w:bookmarkEnd w:id="0"/>
    <w:p w14:paraId="5C097F03" w14:textId="5E23FA64" w:rsidR="00A7291B" w:rsidRDefault="0025169D" w:rsidP="00A7291B">
      <w:pPr>
        <w:pStyle w:val="NormalBlock"/>
      </w:pPr>
      <w:r>
        <w:t>一个实际的原因是，即使他尝试了，他很可能也做不到。他没有权力释放那些被关在犹太人监狱里的人，也没有钱赔偿任何人的损失；虽然他确实使人从死里复活——但上帝并没有指示他使自己的任何受害者从坟墓里复活。</w:t>
      </w:r>
    </w:p>
    <w:bookmarkEnd w:id="0"/>
    <w:p w14:paraId="5C097F03" w14:textId="5E23FA64" w:rsidR="00A7291B" w:rsidRDefault="0025169D" w:rsidP="00A7291B">
      <w:pPr>
        <w:pStyle w:val="NormalBlock"/>
      </w:pPr>
      <w:r>
        <w:t>使徒行傳解释了为什么上帝剥夺了他偿还自己债务的一切机会，他说：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然 而 ， 我 蒙 了 怜 悯 ， 是 因 耶 稣 基 督 要 在 我 这 罪 魁 身 上 显 明 他 一 切 的 忍 耐 ， 给 後 来 信 他 得 永 生 的 人 作 榜 样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提摩太前書 1:16</w:t>
      </w:r>
    </w:p>
    <w:bookmarkEnd w:id="0"/>
    <w:p w14:paraId="255668C9" w14:textId="77777777" w:rsidR="00A7291B" w:rsidRDefault="0025169D" w:rsidP="00A7291B">
      <w:pPr>
        <w:pStyle w:val="PadTop24"/>
      </w:pPr>
      <w:r>
        <w:t>保罗造成了一笔他无法偿还的债，而耶稣以他为例，说明祂的牺牲能够遮盖多少罪。</w:t>
      </w:r>
    </w:p>
    <w:bookmarkEnd w:id="0"/>
    <w:p w14:paraId="5C097F03" w14:textId="5E23FA64" w:rsidR="00A7291B" w:rsidRDefault="0025169D" w:rsidP="00A7291B">
      <w:pPr>
        <w:pStyle w:val="NormalBlock"/>
      </w:pPr>
      <w:r>
        <w:t>当你因为无法改变自己的过去，或因为无法为自己的罪作出补偿而有一丝怀疑时，只要将自己与保罗比较一下。</w:t>
      </w:r>
    </w:p>
    <w:bookmarkEnd w:id="0"/>
    <w:p w14:paraId="5C097F03" w14:textId="5E23FA64" w:rsidR="00A7291B" w:rsidRDefault="0025169D" w:rsidP="00A7291B">
      <w:pPr>
        <w:pStyle w:val="NormalBlock"/>
      </w:pPr>
      <w:r>
        <w:t>如果神为罪魁保罗付清了一切，他也必为你一切的罪付清。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