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入口と鏡</w:t>
      </w:r>
    </w:p>
    <w:bookmarkEnd w:id="0"/>
    <w:p w14:paraId="5C097F03" w14:textId="5E23FA64" w:rsidR="00A7291B" w:rsidRDefault="0025169D" w:rsidP="00A7291B">
      <w:pPr>
        <w:pStyle w:val="NormalBlock"/>
      </w:pPr>
      <w:r>
        <w:t>預言者たちは、神の民が完全には理解できない約束を待ち望んでいた世界へ、私たちを入れてくれます。</w:t>
      </w:r>
    </w:p>
    <w:bookmarkEnd w:id="0"/>
    <w:p w14:paraId="5C097F03" w14:textId="5E23FA64" w:rsidR="00A7291B" w:rsidRDefault="0025169D" w:rsidP="00A7291B">
      <w:pPr>
        <w:pStyle w:val="NormalBlock"/>
      </w:pPr>
      <w:r>
        <w:t>ミカは、イスラエルの支配者がベツレヘムから来て、主の力によってその民を牧し、全世界で尊ばれることを予告しました（ミカ書 5:2-4）。これらは神からの真の啓示でした。それにもかかわらず、ミカの時代の人々は、何世紀も後にイエスにおいて現れる完全な現実を想像することはできませんでした。</w:t>
      </w:r>
    </w:p>
    <w:bookmarkEnd w:id="0"/>
    <w:p w14:paraId="5C097F03" w14:textId="5E23FA64" w:rsidR="00A7291B" w:rsidRDefault="0025169D" w:rsidP="00A7291B">
      <w:pPr>
        <w:pStyle w:val="NormalBlock"/>
      </w:pPr>
      <w:r>
        <w:t>したがって、ミカ書を読むとき、私たちは門口と鏡の両方を通して見ているのです。</w:t>
      </w:r>
    </w:p>
    <w:p w14:paraId="27FB83DB" w14:textId="77777777" w:rsidR="00227BF5" w:rsidRDefault="00227BF5" w:rsidP="00227BF5">
      <w:pPr>
        <w:pStyle w:val="Heading3"/>
      </w:pPr>
      <w:r>
        <w:t>彼らの世界への入り口</w:t>
      </w:r>
    </w:p>
    <w:bookmarkEnd w:id="0"/>
    <w:bookmarkEnd w:id="0"/>
    <w:p w14:paraId="5C097F03" w14:textId="5E23FA64" w:rsidR="00A7291B" w:rsidRDefault="0025169D" w:rsidP="00A7291B">
      <w:pPr>
        <w:pStyle w:val="NormalBlock"/>
      </w:pPr>
      <w:r>
        <w:t>預言者たちは、私たちが過去を振り返り、イスラエルがメシアを待ち望んでいた様子を観察できる入り口を提供します。</w:t>
      </w:r>
    </w:p>
    <w:bookmarkEnd w:id="0"/>
    <w:p w14:paraId="5C097F03" w14:textId="5E23FA64" w:rsidR="00A7291B" w:rsidRDefault="0025169D" w:rsidP="00A7291B">
      <w:pPr>
        <w:pStyle w:val="NormalBlock"/>
      </w:pPr>
      <w:r>
        <w:t>ユダの手紙ヤ人は、神がダビデの家系から支配者を遣わされることを知っていました。彼らは、その方がご自分の民を回復し、敵を打ち破り、神の統治を確立されることを期待していました。彼らが明確に予見できなかったのは、これらの約束がどのように成就されるかということでした。</w:t>
      </w:r>
    </w:p>
    <w:bookmarkEnd w:id="0"/>
    <w:p w14:paraId="5C097F03" w14:textId="5E23FA64" w:rsidR="00A7291B" w:rsidRDefault="0025169D" w:rsidP="00A7291B">
      <w:pPr>
        <w:pStyle w:val="NormalBlock"/>
      </w:pPr>
      <w:r>
        <w:t>彼らは、十字架刑によって勝利し、地上の軍隊なしに御自身の王国を確立し、ユダの手紙ヤ人と異邦人を一つの教会に結び合わせ、御自身の弟子たちが堕落した世界で生き続ける一方で天から統治するメシアを、容易には想像できませんでした。</w:t>
      </w:r>
    </w:p>
    <w:bookmarkEnd w:id="0"/>
    <w:p w14:paraId="5C097F03" w14:textId="5E23FA64" w:rsidR="00A7291B" w:rsidRDefault="0025169D" w:rsidP="00A7291B">
      <w:pPr>
        <w:pStyle w:val="NormalBlock"/>
      </w:pPr>
      <w:r>
        <w:t>預言は真実でしたが、その成就は、人々があらかじめ思い描くことのできたものを超えていました。イエスの弟子たちでさえ、主がこれらのことを彼らに直接説明されたにもかかわらず、主の死と復活を理解するのに苦労しました。</w:t>
      </w:r>
    </w:p>
    <w:bookmarkEnd w:id="0"/>
    <w:p w14:paraId="5C097F03" w14:textId="5E23FA64" w:rsidR="00A7291B" w:rsidRDefault="0025169D" w:rsidP="00A7291B">
      <w:pPr>
        <w:pStyle w:val="NormalBlock"/>
      </w:pPr>
      <w:r>
        <w:t>預言の門を通して振り返ると、神の約束を所有していることが、その成就がどのような形を取るのかを必ずしも理解していることを意味しないと分かります。</w:t>
      </w:r>
    </w:p>
    <w:p w14:paraId="27FB83DB" w14:textId="77777777" w:rsidR="00227BF5" w:rsidRDefault="00227BF5" w:rsidP="00227BF5">
      <w:pPr>
        <w:pStyle w:val="Heading3"/>
      </w:pPr>
      <w:r>
        <w:t>私たち自身の立場の鏡</w:t>
      </w:r>
    </w:p>
    <w:bookmarkEnd w:id="0"/>
    <w:bookmarkEnd w:id="0"/>
    <w:p w14:paraId="5C097F03" w14:textId="5E23FA64" w:rsidR="00A7291B" w:rsidRDefault="0025169D" w:rsidP="00A7291B">
      <w:pPr>
        <w:pStyle w:val="NormalBlock"/>
      </w:pPr>
      <w:r>
        <w:t>預言者たちは、クリスチャンがイエスの再臨に関して同様の立場にあるため、鏡でもあります。</w:t>
      </w:r>
    </w:p>
    <w:bookmarkEnd w:id="0"/>
    <w:p w14:paraId="5C097F03" w14:textId="5E23FA64" w:rsidR="00A7291B" w:rsidRDefault="0025169D" w:rsidP="00A7291B">
      <w:pPr>
        <w:pStyle w:val="NormalBlock"/>
      </w:pPr>
      <w:r>
        <w:t>私たちはミカの時代の人々よりもはるかに多くのことを知っています。私たちはイエス、福音、十字架、復活、そして現在の御国の性質を知っています。また、キリストが再び来られ、死者がよみがえり、裁きが行われ、悪が打ち負かされ、神の民が永遠に神とともに生きることも告げられています。</w:t>
      </w:r>
    </w:p>
    <w:bookmarkEnd w:id="0"/>
    <w:p w14:paraId="5C097F03" w14:textId="5E23FA64" w:rsidR="00A7291B" w:rsidRDefault="0025169D" w:rsidP="00A7291B">
      <w:pPr>
        <w:pStyle w:val="NormalBlock"/>
      </w:pPr>
      <w:r>
        <w:t>しかし、これらの真理を知っているからといって、私たちがその体験された現実を完全に想像できるという意味ではありません。</w:t>
      </w:r>
    </w:p>
    <w:bookmarkEnd w:id="0"/>
    <w:p w14:paraId="5C097F03" w14:textId="5E23FA64" w:rsidR="00A7291B" w:rsidRDefault="0025169D" w:rsidP="00A7291B">
      <w:pPr>
        <w:pStyle w:val="NormalBlock"/>
      </w:pPr>
      <w:r>
        <w:t>復活した体での存在は、実際にはどのようなものになるのでしょうか。死、朽ち、誘惑、悲しみから解放された創造を、私たちはどのように経験するのでしょうか。弱さや気の散り、罪によってもはや妨げられることのない、神との妨げられない交わりとは、どのような意味を持つのでしょうか。</w:t>
      </w:r>
    </w:p>
    <w:bookmarkEnd w:id="0"/>
    <w:p w14:paraId="5C097F03" w14:textId="5E23FA64" w:rsidR="00A7291B" w:rsidRDefault="0025169D" w:rsidP="00A7291B">
      <w:pPr>
        <w:pStyle w:val="NormalBlock"/>
      </w:pPr>
      <w:r>
        <w:t>私たちには描写、約束、そして霊感によるイメージがありますが、私たちはまだその現実に入ってはいません。パウロが書いたように、「今、私たちは鏡にぼんやり映るものを見るように、不完全に見ています」(コリント人への手紙Ⅰ 13:12)。</w:t>
      </w:r>
    </w:p>
    <w:p w14:paraId="27FB83DB" w14:textId="77777777" w:rsidR="00227BF5" w:rsidRDefault="00227BF5" w:rsidP="00227BF5">
      <w:pPr>
        <w:pStyle w:val="Heading3"/>
      </w:pPr>
      <w:r>
        <w:t>同じ誘惑</w:t>
      </w:r>
    </w:p>
    <w:bookmarkEnd w:id="0"/>
    <w:bookmarkEnd w:id="0"/>
    <w:p w14:paraId="5C097F03" w14:textId="5E23FA64" w:rsidR="00A7291B" w:rsidRDefault="0025169D" w:rsidP="00A7291B">
      <w:pPr>
        <w:pStyle w:val="NormalBlock"/>
      </w:pPr>
      <w:r>
        <w:t>この鏡は、あらゆる時代の信者が共有する霊的な危険も明らかにします。</w:t>
      </w:r>
    </w:p>
    <w:bookmarkEnd w:id="0"/>
    <w:p w14:paraId="5C097F03" w14:textId="5E23FA64" w:rsidR="00A7291B" w:rsidRDefault="0025169D" w:rsidP="00A7291B">
      <w:pPr>
        <w:pStyle w:val="NormalBlock"/>
      </w:pPr>
      <w:r>
        <w:t>ミカの時代の人々のように、私たちは神の約束を、現在知っている世界の形に無理に当てはめてしまうことがあります。私たちは自分の解釈に過度の確信を持ったり、神が説明しておられない細部について議論したり、成就が遅れているように思えるために忍耐を失ったりすることがあります。</w:t>
      </w:r>
    </w:p>
    <w:bookmarkEnd w:id="0"/>
    <w:p w14:paraId="5C097F03" w14:textId="5E23FA64" w:rsidR="00A7291B" w:rsidRDefault="0025169D" w:rsidP="00A7291B">
      <w:pPr>
        <w:pStyle w:val="NormalBlock"/>
      </w:pPr>
      <w:r>
        <w:t>イスラエルの中には、メシアが自分たちの政治的・民族的な望みを満たしてくださることを期待していた人々もいました。クリスチャンも、権力、時間、場所、人間社会についての現代の考えを通して主にキリストの再臨を想像することによって、同じような間違いを犯すことがあります。</w:t>
      </w:r>
    </w:p>
    <w:bookmarkEnd w:id="0"/>
    <w:p w14:paraId="5C097F03" w14:textId="5E23FA64" w:rsidR="00A7291B" w:rsidRDefault="0025169D" w:rsidP="00A7291B">
      <w:pPr>
        <w:pStyle w:val="NormalBlock"/>
      </w:pPr>
      <w:r>
        <w:t>預言は、神が成し遂げられることについて私たちに確信を与えますが、神の約束がどのように実現されるかを完全に把握させるものではありません。</w:t>
      </w:r>
    </w:p>
    <w:p w14:paraId="27FB83DB" w14:textId="77777777" w:rsidR="00227BF5" w:rsidRDefault="00227BF5" w:rsidP="00227BF5">
      <w:pPr>
        <w:pStyle w:val="Heading3"/>
      </w:pPr>
      <w:r>
        <w:t>なぜこれが重要なのか</w:t>
      </w:r>
    </w:p>
    <w:bookmarkEnd w:id="0"/>
    <w:bookmarkEnd w:id="0"/>
    <w:p w14:paraId="5C097F03" w14:textId="5E23FA64" w:rsidR="00A7291B" w:rsidRDefault="0025169D" w:rsidP="00A7291B">
      <w:pPr>
        <w:pStyle w:val="NormalBlock"/>
      </w:pPr>
      <w:r>
        <w:t>このポータルによって、私たちは神の真実を見ることができます。メシアは、神が約束されたとおりに正確に来られましたが、その到来は人間の期待を超えるものでした。</w:t>
      </w:r>
    </w:p>
    <w:bookmarkEnd w:id="0"/>
    <w:p w14:paraId="5C097F03" w14:textId="5E23FA64" w:rsidR="00A7291B" w:rsidRDefault="0025169D" w:rsidP="00A7291B">
      <w:pPr>
        <w:pStyle w:val="NormalBlock"/>
      </w:pPr>
      <w:r>
        <w:t>鏡は、主の再臨をどのように待つべきかを教えます。私たちは、神が明らかにされたことを固く守り、神が説明されていないことについては謙遜であり続け、限られた理解を独断的な確信に変えてしまうことに抵抗すべきです。</w:t>
      </w:r>
    </w:p>
    <w:bookmarkEnd w:id="0"/>
    <w:p w14:paraId="5C097F03" w14:textId="5E23FA64" w:rsidR="00A7291B" w:rsidRDefault="0025169D" w:rsidP="00A7291B">
      <w:pPr>
        <w:pStyle w:val="NormalBlock"/>
      </w:pPr>
      <w:r>
        <w:t>ミカの時代の人々は、キリストの初臨を完全に思い描くことができなかったにもかかわらず、神を信頼するのに十分なことを知っていました。私たちも、キリストの再臨を完全に思い描くことができないにもかかわらず、キリストを信頼するのに十分なことを知っています。</w:t>
      </w:r>
    </w:p>
    <w:bookmarkEnd w:id="0"/>
    <w:p w14:paraId="5C097F03" w14:textId="5E23FA64" w:rsidR="00A7291B" w:rsidRDefault="0025169D" w:rsidP="00A7291B">
      <w:pPr>
        <w:pStyle w:val="NormalBlock"/>
      </w:pPr>
      <w:r>
        <w:t>預言者たちは、神の成就が決して神の約束に及ばないものではないことを私たちに思い起こさせます。それは通常、神を待ち望む民が想像できたどんなものよりも偉大です。</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