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園での誘惑</w:t>
      </w:r>
    </w:p>
    <w:p w14:paraId="670F8077" w14:textId="038F6EFB" w:rsidR="00944B2D" w:rsidRDefault="00944B2D" w:rsidP="00944B2D">
      <w:pPr>
        <w:pStyle w:val="ChapterVerse"/>
      </w:pPr>
      <w:r w:rsidRPr="00944B2D">
        <w:t>マルコの福音書 14:38</w:t>
      </w:r>
    </w:p>
    <w:bookmarkEnd w:id="0"/>
    <w:p w14:paraId="5C097F03" w14:textId="5E23FA64" w:rsidR="00A7291B" w:rsidRDefault="0025169D" w:rsidP="00A7291B">
      <w:pPr>
        <w:pStyle w:val="NormalBlock"/>
      </w:pPr>
      <w:r>
        <w:t>ゲツセマネの園で、イエスは弟子たちに強く勧められました：</w:t>
      </w:r>
    </w:p>
    <w:bookmarkEnd w:id="0"/>
    <w:p w14:paraId="7E1F9BC8" w14:textId="7BE2687A" w:rsidR="00A7291B" w:rsidRPr="007C2DD5" w:rsidRDefault="0025169D" w:rsidP="007C2DD5">
      <w:pPr>
        <w:pStyle w:val="Quote"/>
      </w:pPr>
      <w:r>
        <w:t>しっかり目を覚まして祈っていなさい。さもないと誘惑に負けてしまいます。心は燃えていても、肉体は弱いのですから。」</w:t>
      </w:r>
    </w:p>
    <w:bookmarkEnd w:id="0"/>
    <w:p w14:paraId="44687C10" w14:textId="5FB066C6" w:rsidR="009C22C1" w:rsidRDefault="009C22C1" w:rsidP="00C35B22">
      <w:pPr>
        <w:pStyle w:val="BibleVerseCite"/>
      </w:pPr>
      <w:r w:rsidRPr="007C2DD5">
        <w:t>- マルコの福音書 14:38</w:t>
      </w:r>
    </w:p>
    <w:bookmarkEnd w:id="0"/>
    <w:p w14:paraId="255668C9" w14:textId="77777777" w:rsidR="00A7291B" w:rsidRDefault="0025169D" w:rsidP="00A7291B">
      <w:pPr>
        <w:pStyle w:val="PadTop24"/>
      </w:pPr>
      <w:r>
        <w:t>これは罪についての一般的な声明ではなく、彼らがまさに直面しようとしていた危機についての具体的な警告でした。</w:t>
      </w:r>
    </w:p>
    <w:bookmarkEnd w:id="0"/>
    <w:p w14:paraId="5C097F03" w14:textId="5E23FA64" w:rsidR="00A7291B" w:rsidRDefault="0025169D" w:rsidP="00A7291B">
      <w:pPr>
        <w:pStyle w:val="NormalBlock"/>
      </w:pPr>
      <w:r>
        <w:t>イエスはすでに彼らに、彼らが散り散りになり、ペテロが主を否認することを告げておられました。兵士たちは向かって来ており、忠誠心が試される時が迫っていました。「誘惑」とは、否認や恐れ、あるいは誤った熱心さによって、主への忠実さを捨てるよう迫られることでした。</w:t>
      </w:r>
    </w:p>
    <w:bookmarkEnd w:id="0"/>
    <w:p w14:paraId="5C097F03" w14:textId="5E23FA64" w:rsidR="00A7291B" w:rsidRDefault="0025169D" w:rsidP="00A7291B">
      <w:pPr>
        <w:pStyle w:val="NormalBlock"/>
      </w:pPr>
      <w:r>
        <w:t>弟子たちは見張って祈る代わりに眠り込んでいました。その時が来ると、彼らは二つの点でつまずきました。ある者たちは逃げることを選びました――自分たちを救うために走って逃げたのです（マルコの福音書 14:50）。ペテロは、恐れの入り混じった突然の恐慌と忠誠心から、戦うことを選びました――剣を抜いて大祭司のしもべを打ちました（マルコの福音書 14:47；ヨハネの福音書 18:10）。どちらの反応――戦うことも逃げることも――霊的な備えではなく、人間の弱さによって引き起こされたものでした。</w:t>
      </w:r>
    </w:p>
    <w:bookmarkEnd w:id="0"/>
    <w:p w14:paraId="5C097F03" w14:textId="5E23FA64" w:rsidR="00A7291B" w:rsidRDefault="0025169D" w:rsidP="00A7291B">
      <w:pPr>
        <w:pStyle w:val="NormalBlock"/>
      </w:pPr>
      <w:r>
        <w:t>イエスの言葉は、この逆説を浮き彫りにしています。「霊は燃えていても、肉体は弱いのです。」弟子たちは本当にイエスを愛し、忠実であり続けることを願っていましたが、備えのできていなかった彼らの心は、信頼するよりも本能に屈してしまいました。彼らの失敗は、試練の時に祈りと警戒が不可欠である理由を強調しています。</w:t>
      </w:r>
    </w:p>
    <w:bookmarkEnd w:id="0"/>
    <w:p w14:paraId="5C097F03" w14:textId="5E23FA64" w:rsidR="00A7291B" w:rsidRDefault="0025169D" w:rsidP="00A7291B">
      <w:pPr>
        <w:pStyle w:val="NormalBlock"/>
      </w:pPr>
      <w:r>
        <w:t>最終的に、イエスだけが祈りの中で御父の御心に完全に身を委ねることによって、園での試練に合格されました。イエスの模範は、私たちが自分自身の誘惑に立ち向かう道を示しています。それは人間の努力によるのではなく、神の目的に祈りをもって従うことによるのです。</w:t>
      </w:r>
    </w:p>
    <w:p w14:paraId="27FB83DB" w14:textId="77777777" w:rsidR="00227BF5" w:rsidRDefault="00227BF5" w:rsidP="00227BF5">
      <w:pPr>
        <w:pStyle w:val="Heading3"/>
      </w:pPr>
      <w:r>
        <w:t>実践的適用</w:t>
      </w:r>
    </w:p>
    <w:bookmarkEnd w:id="0"/>
    <w:p w14:paraId="76FE22ED" w14:textId="77777777" w:rsidR="00227BF5" w:rsidRDefault="00227BF5" w:rsidP="00227BF5">
      <w:pPr>
        <w:pStyle w:val="Heading4"/>
      </w:pPr>
      <w:r>
        <w:t>1. 危機の前に備える。</w:t>
      </w:r>
    </w:p>
    <w:bookmarkEnd w:id="0"/>
    <w:bookmarkEnd w:id="0"/>
    <w:p w14:paraId="5C097F03" w14:textId="5E23FA64" w:rsidR="00A7291B" w:rsidRDefault="0025169D" w:rsidP="00A7291B">
      <w:pPr>
        <w:pStyle w:val="NormalBlock"/>
      </w:pPr>
      <w:r>
        <w:t>誘惑はめったに予告を与えません。試練の前に霊的に目を覚まして祈ることが、試練の中で忠実であることを可能にします。神と日々過ごす時間は、恐れや怒り、あるいは妥協に頼ることなく、困難に立ち向かうための備えを私たちに与えます。</w:t>
      </w:r>
    </w:p>
    <w:p w14:paraId="76FE22ED" w14:textId="77777777" w:rsidR="00227BF5" w:rsidRDefault="00227BF5" w:rsidP="00227BF5">
      <w:pPr>
        <w:pStyle w:val="Heading4"/>
      </w:pPr>
      <w:r>
        <w:t>2. 誘惑の形態を認識する。</w:t>
      </w:r>
    </w:p>
    <w:bookmarkEnd w:id="0"/>
    <w:bookmarkEnd w:id="0"/>
    <w:p w14:paraId="5C097F03" w14:textId="5E23FA64" w:rsidR="00A7291B" w:rsidRDefault="0025169D" w:rsidP="00A7291B">
      <w:pPr>
        <w:pStyle w:val="NormalBlock"/>
      </w:pPr>
      <w:r>
        <w:t>弟子たちのように、私たちは恐れて逃げることによってだけでなく、自分の力で戦うことによってもつまずくことがあります。どちらも、弱い肉の現れです。イエスの召しは、私たちの本能ではなく神のみこころに従って歩み、祈りをもって信頼して応答することで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