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圣经中的上</w:t>
      </w:r>
    </w:p>
    <w:bookmarkEnd w:id="0"/>
    <w:p w14:paraId="5C097F03" w14:textId="5E23FA64" w:rsidR="00A7291B" w:rsidRDefault="0025169D" w:rsidP="00A7291B">
      <w:pPr>
        <w:pStyle w:val="NormalBlock"/>
      </w:pPr>
      <w:r>
        <w:t>人们承认或敬拜他们称为上帝的某个对象，已经有很长时间了。</w:t>
      </w:r>
    </w:p>
    <w:p w14:paraId="76FE22ED" w14:textId="77777777" w:rsidR="00227BF5" w:rsidRDefault="00227BF5" w:rsidP="00227BF5">
      <w:pPr>
        <w:pStyle w:val="Heading4"/>
      </w:pPr>
      <w:r>
        <w:t>古代民族</w:t>
      </w:r>
    </w:p>
    <w:bookmarkEnd w:id="0"/>
    <w:bookmarkEnd w:id="0"/>
    <w:p w14:paraId="5C097F03" w14:textId="5E23FA64" w:rsidR="00A7291B" w:rsidRDefault="0025169D" w:rsidP="00A7291B">
      <w:pPr>
        <w:pStyle w:val="NormalBlock"/>
      </w:pPr>
      <w:r>
        <w:t>他们敬拜代表收获与降雨、生与死循环的自然神祇。每一种文化和地理区域中，都有无数为各种目的而设的地方神祇。例如，迦南人的巴力诸神；埃及人敬拜太阳；巴比伦人则把魔法加入宗教，认为人可以操纵看不见的力量。虽然名称和仪式因地而异，但古人的神祇都是由他们所生活其中的宇宙所造的。</w:t>
      </w:r>
    </w:p>
    <w:p w14:paraId="76FE22ED" w14:textId="77777777" w:rsidR="00227BF5" w:rsidRDefault="00227BF5" w:rsidP="00227BF5">
      <w:pPr>
        <w:pStyle w:val="Heading4"/>
      </w:pPr>
      <w:r>
        <w:t>希腊人</w:t>
      </w:r>
    </w:p>
    <w:bookmarkEnd w:id="0"/>
    <w:bookmarkEnd w:id="0"/>
    <w:p w14:paraId="5C097F03" w14:textId="5E23FA64" w:rsidR="00A7291B" w:rsidRDefault="0025169D" w:rsidP="00A7291B">
      <w:pPr>
        <w:pStyle w:val="NormalBlock"/>
      </w:pPr>
      <w:r>
        <w:t>敬拜具有人的特质以及超人特质的诸神。他们的众神体系就像一部肥皂剧，诸神彼此婚配、交战，并为失去的爱情而悲伤。随着时间的推移，希腊哲学家发展出一种观念，将所有这些半神合并为一个"宇宙一体"。他们从自己对上帝的观念中除去了人格特性，并将神性视为一切存在之物的"根本力量"。《星球大战》电影中"愿原力与你同在"的观念并不新鲜——它只是新柏拉图主义哲学的一个版本。</w:t>
      </w:r>
    </w:p>
    <w:p w14:paraId="76FE22ED" w14:textId="77777777" w:rsidR="00227BF5" w:rsidRDefault="00227BF5" w:rsidP="00227BF5">
      <w:pPr>
        <w:pStyle w:val="Heading4"/>
      </w:pPr>
      <w:r>
        <w:t>犹太人</w:t>
      </w:r>
    </w:p>
    <w:bookmarkEnd w:id="0"/>
    <w:bookmarkEnd w:id="0"/>
    <w:p w14:paraId="5C097F03" w14:textId="5E23FA64" w:rsidR="00A7291B" w:rsidRDefault="0025169D" w:rsidP="00A7291B">
      <w:pPr>
        <w:pStyle w:val="NormalBlock"/>
      </w:pPr>
      <w:r>
        <w:t>虽然是一个小国，却因其宗教对整个世界产生了深远的影响。他们认为只有一位上帝，并且祂具有意识、意志和人格。他们也相信，他们的上帝是唯一存在的上帝，并且祂与他们这个民族有着个人的关系，赐福他们、保护他们，并应许他们将希伯來書得着永远使他们受益的救恩。在当时，犹太教拥有最为精深和先进的神学思想、宗教仪式以及有记录的道德教导。</w:t>
      </w:r>
    </w:p>
    <w:bookmarkEnd w:id="0"/>
    <w:p w14:paraId="5C097F03" w14:textId="5E23FA64" w:rsidR="00A7291B" w:rsidRDefault="0025169D" w:rsidP="00A7291B">
      <w:pPr>
        <w:pStyle w:val="NormalBlock"/>
      </w:pPr>
      <w:r>
        <w:t>这四个主要的宗教思想和实践希伯來書源中的三个，直到今天仍然如此。</w:t>
      </w:r>
    </w:p>
    <w:bookmarkEnd w:id="0"/>
    <w:p w14:paraId="5C097F03" w14:textId="5E23FA64" w:rsidR="00A7291B" w:rsidRDefault="0025169D" w:rsidP="00A7291B">
      <w:pPr>
        <w:pStyle w:val="NormalBlock"/>
      </w:pPr>
      <w:r>
        <w:t>今天仍有人（尤其是在发展中国家）奉行原始宗教形式的各种变体。许多原住民族（甚至在加拿大这里）正试图在现代重新建立这些古老的宗教。新时代运动和环境极端主义者的根本观念是：地球或自然在某种意义上是神圣的，是生命的源头。与自然合一就是达到了最高的属灵层次。</w:t>
      </w:r>
    </w:p>
    <w:bookmarkEnd w:id="0"/>
    <w:p w14:paraId="5C097F03" w14:textId="5E23FA64" w:rsidR="00A7291B" w:rsidRDefault="0025169D" w:rsidP="00A7291B">
      <w:pPr>
        <w:pStyle w:val="NormalBlock"/>
      </w:pPr>
      <w:r>
        <w:t>希腊模式也以许多形式延续至今。印度教和佛教等东方宗教，将古代教师的著作与宇宙合一、涅槃的观念混合在一起。这些观念有无穷无尽的变体，其目标都是与希腊人所谈论的那种根本力量或合一相融合。（尽管希腊人并不相信人能够做到这一点。）所有"自我实现"的哲学都建立在这一观念之上，并且是当今美国最流行的半宗教思想形式（通过原则或生活方式的改变等，接入这种力量，以求成功）。</w:t>
      </w:r>
    </w:p>
    <w:bookmarkEnd w:id="0"/>
    <w:p w14:paraId="5C097F03" w14:textId="5E23FA64" w:rsidR="00A7291B" w:rsidRDefault="0025169D" w:rsidP="00A7291B">
      <w:pPr>
        <w:pStyle w:val="NormalBlock"/>
      </w:pPr>
      <w:r>
        <w:t>犹太教如今以一个高度政治化的运动（现代以色列犹太复国主义运动）的形式存续着。而伊斯兰教（穆斯林）的起源和历史根源也源自犹太教，尽管他们如今是死敌。</w:t>
      </w:r>
    </w:p>
    <w:bookmarkEnd w:id="0"/>
    <w:p w14:paraId="5C097F03" w14:textId="5E23FA64" w:rsidR="00A7291B" w:rsidRDefault="0025169D" w:rsidP="00A7291B">
      <w:pPr>
        <w:pStyle w:val="NormalBlock"/>
      </w:pPr>
      <w:r>
        <w:t>我刚才说过，从总体上希伯來書说，这些代表了人类在整个历史中，甚至直到今天，一直追求的关于上帝的四种主要观念中的三种。还有第四种方式，即第四种关于上帝的观念，许多人持有这种观念并敬拜这位上帝，那就是圣经中的上帝，即在《圣经》的篇章中启示出希伯來書的神圣存在。在本课中，我想把重点放在这位上帝身上，就是我们在圣经中读到的那位上帝。</w:t>
      </w:r>
    </w:p>
    <w:p w14:paraId="6ABE7781" w14:textId="77777777" w:rsidR="00227BF5" w:rsidRDefault="00227BF5" w:rsidP="00227BF5">
      <w:pPr>
        <w:pStyle w:val="Heading2"/>
      </w:pPr>
      <w:r>
        <w:t>上帝是圣经中的上帝</w:t>
      </w:r>
    </w:p>
    <w:bookmarkEnd w:id="0"/>
    <w:bookmarkEnd w:id="0"/>
    <w:p w14:paraId="5C097F03" w14:textId="5E23FA64" w:rsidR="00A7291B" w:rsidRDefault="0025169D" w:rsidP="00A7291B">
      <w:pPr>
        <w:pStyle w:val="NormalBlock"/>
      </w:pPr>
      <w:r>
        <w:t>我们认识上帝的性情时，最大的问题之一，就是容许这些其他希伯來書源／宗教中的许多错误观念渗入我们的思想。例如：</w:t>
      </w:r>
    </w:p>
    <w:bookmarkEnd w:id="0"/>
    <w:p w14:paraId="2EC75E3D" w14:textId="41EDDCE5" w:rsidR="008A3F75" w:rsidRDefault="00932373" w:rsidP="001E1588">
      <w:pPr>
        <w:pStyle w:val="NormalBlock"/>
        <w:numPr>
          <w:ilvl w:val="0"/>
          <w:numId w:val="199"/>
        </w:numPr>
      </w:pPr>
      <w:r w:rsidRPr="00932373">
        <w:t>就像古希腊人的古老观念一样，认为上帝是一种力量，我们借着这力量看见并思想，却不必向这力量负责。</w:t>
      </w:r>
    </w:p>
    <w:bookmarkEnd w:id="0"/>
    <w:p w14:paraId="2EC75E3D" w14:textId="41EDDCE5" w:rsidR="008A3F75" w:rsidRDefault="00932373" w:rsidP="001E1588">
      <w:pPr>
        <w:pStyle w:val="NormalBlock"/>
        <w:numPr>
          <w:ilvl w:val="0"/>
          <w:numId w:val="199"/>
        </w:numPr>
      </w:pPr>
      <w:r w:rsidRPr="00932373">
        <w:t>就像原始宗教中的诸神一样，认为上帝是自然世界的一部分，而不是与自然世界分开的。也就是说，树木或河流是上帝的一部分，因此是神圣的。</w:t>
      </w:r>
    </w:p>
    <w:bookmarkEnd w:id="0"/>
    <w:p w14:paraId="2EC75E3D" w14:textId="41EDDCE5" w:rsidR="008A3F75" w:rsidRDefault="00932373" w:rsidP="001E1588">
      <w:pPr>
        <w:pStyle w:val="NormalBlock"/>
        <w:numPr>
          <w:ilvl w:val="0"/>
          <w:numId w:val="199"/>
        </w:numPr>
      </w:pPr>
      <w:r w:rsidRPr="00932373">
        <w:t>或者像现代人对上帝的观念一样，认为我们可以借着遵守以下的饮食和生活方式规则，以某种方式操纵祂，使我们获得成功和幸福。</w:t>
      </w:r>
    </w:p>
    <w:bookmarkEnd w:id="0"/>
    <w:bookmarkEnd w:id="0"/>
    <w:p w14:paraId="5C097F03" w14:textId="5E23FA64" w:rsidR="00A7291B" w:rsidRDefault="0025169D" w:rsidP="00A7291B">
      <w:pPr>
        <w:pStyle w:val="NormalBlock"/>
      </w:pPr>
      <w:r>
        <w:t>我们从这些希伯來書源借用观念，并将它们与我们自己对上帝的信念混合在一起，结果对上帝的真实身份产生模糊的认识。关于上帝的信息唯一希伯來書源就是圣经，即祂所启示的话语。如果我现在是在向一群不信的人讲话，就必须提供一些证据希伯來書支持我刚才所作的陈述。例如：</w:t>
      </w:r>
    </w:p>
    <w:bookmarkEnd w:id="0"/>
    <w:p w14:paraId="2EC75E3D" w14:textId="41EDDCE5" w:rsidR="008A3F75" w:rsidRDefault="00932373" w:rsidP="001E1588">
      <w:pPr>
        <w:pStyle w:val="NormalBlock"/>
        <w:numPr>
          <w:ilvl w:val="0"/>
          <w:numId w:val="199"/>
        </w:numPr>
      </w:pPr>
      <w:r w:rsidRPr="00932373">
        <w:t>圣经在旧约中所作的数百个预言，都在新约中应验了。</w:t>
      </w:r>
    </w:p>
    <w:bookmarkEnd w:id="0"/>
    <w:p w14:paraId="2EC75E3D" w14:textId="41EDDCE5" w:rsidR="008A3F75" w:rsidRDefault="00932373" w:rsidP="001E1588">
      <w:pPr>
        <w:pStyle w:val="NormalBlock"/>
        <w:numPr>
          <w:ilvl w:val="0"/>
          <w:numId w:val="199"/>
        </w:numPr>
      </w:pPr>
      <w:r w:rsidRPr="00932373">
        <w:t>在一部历时一千五百年写成、由六十六卷书组成的文集中，没有矛盾或错误——这一切都指向一位神圣的作者。</w:t>
      </w:r>
    </w:p>
    <w:bookmarkEnd w:id="0"/>
    <w:bookmarkEnd w:id="0"/>
    <w:p w14:paraId="5C097F03" w14:textId="5E23FA64" w:rsidR="00A7291B" w:rsidRDefault="0025169D" w:rsidP="00A7291B">
      <w:pPr>
        <w:pStyle w:val="NormalBlock"/>
      </w:pPr>
      <w:r>
        <w:t>但你知道并相信我们接受圣经为上帝的话语的许多理由，所以我不会花时间去证明一件我们都同意并接受的事。那么，我要说的是，如果我们想要一幅关于上帝是谁的真实图画，就必须到圣经，并且只能到圣经中去寻找这方面的信息。</w:t>
      </w:r>
    </w:p>
    <w:p w14:paraId="6ABE7781" w14:textId="77777777" w:rsidR="00227BF5" w:rsidRDefault="00227BF5" w:rsidP="00227BF5">
      <w:pPr>
        <w:pStyle w:val="Heading2"/>
      </w:pPr>
      <w:r>
        <w:t>圣经中的上帝</w:t>
      </w:r>
    </w:p>
    <w:bookmarkEnd w:id="0"/>
    <w:bookmarkEnd w:id="0"/>
    <w:p w14:paraId="5C097F03" w14:textId="5E23FA64" w:rsidR="00A7291B" w:rsidRDefault="0025169D" w:rsidP="00A7291B">
      <w:pPr>
        <w:pStyle w:val="NormalBlock"/>
      </w:pPr>
      <w:r>
        <w:t>圣经以许多不同的方式称呼上帝，因此我只选择其中几种，为我们提供一个总体概览：</w:t>
      </w:r>
    </w:p>
    <w:p w14:paraId="27FB83DB" w14:textId="77777777" w:rsidR="00227BF5" w:rsidRDefault="00227BF5" w:rsidP="00227BF5">
      <w:pPr>
        <w:pStyle w:val="Heading3"/>
      </w:pPr>
      <w:r>
        <w:t>A. 神是全能的神</w:t>
      </w:r>
    </w:p>
    <w:bookmarkEnd w:id="0"/>
    <w:bookmarkEnd w:id="0"/>
    <w:p w14:paraId="5C097F03" w14:textId="5E23FA64" w:rsidR="00A7291B" w:rsidRDefault="0025169D" w:rsidP="00A7291B">
      <w:pPr>
        <w:pStyle w:val="NormalBlock"/>
      </w:pPr>
      <w:r>
        <w:t>从圣经的第一节经文——那里说到上帝创造了诸天和大地——直到《啟示錄》中最后几行经文——那里上帝掌管着生命树——祂是全能的上帝。</w:t>
        <w:br/>
        <w:t>在创世记 14:20，在人类存在的最初年代，撒冷王、祭司麦基洗德奉"至高上帝"的名祝福亚伯拉罕。当时世上充斥着异教的神祇，因此麦基洗德所指的是那位超越异教徒所谓一切神明和神祇的上帝。借着祂的创造，我们可以知道祂是：</w:t>
      </w:r>
    </w:p>
    <w:bookmarkEnd w:id="0"/>
    <w:p w14:paraId="2EC75E3D" w14:textId="41EDDCE5" w:rsidR="008A3F75" w:rsidRDefault="00932373" w:rsidP="001E1588">
      <w:pPr>
        <w:pStyle w:val="NormalBlock"/>
        <w:numPr>
          <w:ilvl w:val="0"/>
          <w:numId w:val="199"/>
        </w:numPr>
      </w:pPr>
      <w:r w:rsidRPr="00932373">
        <w:t>全能，因为祂有能力从未见之物创造出某些东西（希伯來書 11:3）</w:t>
      </w:r>
    </w:p>
    <w:bookmarkEnd w:id="0"/>
    <w:p w14:paraId="2EC75E3D" w14:textId="41EDDCE5" w:rsidR="008A3F75" w:rsidRDefault="00932373" w:rsidP="001E1588">
      <w:pPr>
        <w:pStyle w:val="NormalBlock"/>
        <w:numPr>
          <w:ilvl w:val="0"/>
          <w:numId w:val="199"/>
        </w:numPr>
      </w:pPr>
      <w:r w:rsidRPr="00932373">
        <w:t>全知，因为万有的创造者在知识上必超过各部分。</w:t>
      </w:r>
    </w:p>
    <w:bookmarkEnd w:id="0"/>
    <w:p w14:paraId="2EC75E3D" w14:textId="41EDDCE5" w:rsidR="008A3F75" w:rsidRDefault="00932373" w:rsidP="001E1588">
      <w:pPr>
        <w:pStyle w:val="NormalBlock"/>
        <w:numPr>
          <w:ilvl w:val="0"/>
          <w:numId w:val="199"/>
        </w:numPr>
      </w:pPr>
      <w:r w:rsidRPr="00932373">
        <w:t>全视、全听、全然辨明，因为要创造视觉、听觉和良心，就必须观察一切、明白一切、感知一切。</w:t>
      </w:r>
    </w:p>
    <w:bookmarkEnd w:id="0"/>
    <w:bookmarkEnd w:id="0"/>
    <w:p w14:paraId="5C097F03" w14:textId="5E23FA64" w:rsidR="00A7291B" w:rsidRDefault="0025169D" w:rsidP="00A7291B">
      <w:pPr>
        <w:pStyle w:val="NormalBlock"/>
      </w:pPr>
      <w:r>
        <w:t>为了能够创造时间（因为圣经说"起初"），上帝必须超越时间，不受时间的限制。当摩西问上帝，他应当说是谁差遣他到以色列人那里，领他们脱离埃及的奴役时，上帝回答说："你要这样对以色列人说：'我是'差遣我到你们这里希伯來書。" 出埃及记 3:14。</w:t>
        <w:br/>
        <w:t>"我是"这个名字指的是祂永恒的本性。祂是时间的上帝，因为祂不受时间的束缚。在法语中，当我们提到上帝时，法语圣经译本中最常用的称呼之一是 L'ETERNEL，即永恒者。只有上帝能够在没有时间的情况下永恒存在；这是辨认真神的标志。</w:t>
      </w:r>
    </w:p>
    <w:bookmarkEnd w:id="0"/>
    <w:p w14:paraId="5C097F03" w14:textId="5E23FA64" w:rsidR="00A7291B" w:rsidRDefault="0025169D" w:rsidP="00A7291B">
      <w:pPr>
        <w:pStyle w:val="NormalBlock"/>
      </w:pPr>
      <w:r>
        <w:t>所以，当圣经谈到上帝时，所指的是一位没有限制、没有瑕疵、没有匹敌的存在——祂是全能的上帝，也是万有的上帝。圣经首先确立了这一点，使人清楚知道：有一位上帝，只有一位上帝，而祂是万有的上帝。圣经关于上帝所说的另一件事是：</w:t>
      </w:r>
    </w:p>
    <w:p w14:paraId="27FB83DB" w14:textId="77777777" w:rsidR="00227BF5" w:rsidRDefault="00227BF5" w:rsidP="00227BF5">
      <w:pPr>
        <w:pStyle w:val="Heading3"/>
      </w:pPr>
      <w:r>
        <w:t>B. 神是圣洁的神</w:t>
      </w:r>
    </w:p>
    <w:bookmarkEnd w:id="0"/>
    <w:bookmarkEnd w:id="0"/>
    <w:p w14:paraId="5C097F03" w14:textId="5E23FA64" w:rsidR="00A7291B" w:rsidRDefault="0025169D" w:rsidP="00A7291B">
      <w:pPr>
        <w:pStyle w:val="NormalBlock"/>
      </w:pPr>
      <w:r>
        <w:t>上帝是万有的上帝，这是旧约圣经的主要教导。上帝是"圣洁"的上帝，这是关于祂品格的基本教导。先知们，如以赛亚书 40:25、哈巴谷书 3:3、何西阿书 11:9等，都称上帝为圣者。</w:t>
      </w:r>
    </w:p>
    <w:bookmarkEnd w:id="0"/>
    <w:p w14:paraId="5C097F03" w14:textId="5E23FA64" w:rsidR="00A7291B" w:rsidRDefault="0025169D" w:rsidP="00A7291B">
      <w:pPr>
        <w:pStyle w:val="NormalBlock"/>
      </w:pPr>
      <w:r>
        <w:t>圣洁，是指祂与邪恶、黑暗或不完全相反。祂是圣洁的，祂的圣洁（纯洁）常常以光或火的明亮等物质性的词语希伯來書描述。</w:t>
      </w:r>
    </w:p>
    <w:bookmarkEnd w:id="0"/>
    <w:p w14:paraId="2EC75E3D" w14:textId="41EDDCE5" w:rsidR="008A3F75" w:rsidRDefault="00932373" w:rsidP="001E1588">
      <w:pPr>
        <w:pStyle w:val="NormalBlock"/>
        <w:numPr>
          <w:ilvl w:val="0"/>
          <w:numId w:val="199"/>
        </w:numPr>
      </w:pPr>
      <w:r w:rsidRPr="00932373">
        <w:t>燃烧的荆棘——摩西</w:t>
      </w:r>
    </w:p>
    <w:bookmarkEnd w:id="0"/>
    <w:p w14:paraId="2EC75E3D" w14:textId="41EDDCE5" w:rsidR="008A3F75" w:rsidRDefault="00932373" w:rsidP="001E1588">
      <w:pPr>
        <w:pStyle w:val="NormalBlock"/>
        <w:numPr>
          <w:ilvl w:val="0"/>
          <w:numId w:val="199"/>
        </w:numPr>
      </w:pPr>
      <w:r w:rsidRPr="00932373">
        <w:t>山顶上的火——出埃及记 24:17</w:t>
      </w:r>
    </w:p>
    <w:bookmarkEnd w:id="0"/>
    <w:p w14:paraId="2EC75E3D" w14:textId="41EDDCE5" w:rsidR="008A3F75" w:rsidRDefault="00932373" w:rsidP="001E1588">
      <w:pPr>
        <w:pStyle w:val="NormalBlock"/>
        <w:numPr>
          <w:ilvl w:val="0"/>
          <w:numId w:val="199"/>
        </w:numPr>
      </w:pPr>
      <w:r w:rsidRPr="00932373">
        <w:t>摩西与神说话之后，他的脸发出明光——那光是如此明亮，出埃及记 34:29</w:t>
      </w:r>
    </w:p>
    <w:bookmarkEnd w:id="0"/>
    <w:bookmarkEnd w:id="0"/>
    <w:p w14:paraId="5C097F03" w14:textId="5E23FA64" w:rsidR="00A7291B" w:rsidRDefault="0025169D" w:rsidP="00A7291B">
      <w:pPr>
        <w:pStyle w:val="NormalBlock"/>
      </w:pPr>
      <w:r>
        <w:t>十条诫命、各种礼仪、祭司职分、会幕、圣殿，都是设立希伯來書用人的语言向人传达：上帝与人不同，是圣洁、纯全的，没有任何瑕疵或任何形式的不完全。上帝的圣洁极其伟大，人既是罪人，若进入上帝的同在，就会立即死亡——上帝圣洁的荣耀就是如此强大。只有大祭司可以在上帝的许可下，每年一次进入至圣所，为百姓献上祭物。</w:t>
      </w:r>
    </w:p>
    <w:bookmarkEnd w:id="0"/>
    <w:p w14:paraId="5C097F03" w14:textId="5E23FA64" w:rsidR="00A7291B" w:rsidRDefault="0025169D" w:rsidP="00A7291B">
      <w:pPr>
        <w:pStyle w:val="NormalBlock"/>
      </w:pPr>
      <w:r>
        <w:t>神有权柄为何为正、何为错设立依据或律法；祂是圣者，配得接受敬拜和尊崇。在一切存在之中，除了神以外，没有任何事物或任何人能够成为圣洁；成为圣洁的唯一途径，就是由祂分别出希伯來書、归祂使用。仅仅借着关联不能产生圣洁。</w:t>
      </w:r>
    </w:p>
    <w:p w14:paraId="27FB83DB" w14:textId="77777777" w:rsidR="00227BF5" w:rsidRDefault="00227BF5" w:rsidP="00227BF5">
      <w:pPr>
        <w:pStyle w:val="Heading3"/>
      </w:pPr>
      <w:r>
        <w:t>C. 爱的神</w:t>
      </w:r>
    </w:p>
    <w:bookmarkEnd w:id="0"/>
    <w:bookmarkEnd w:id="0"/>
    <w:p w14:paraId="5C097F03" w14:textId="5E23FA64" w:rsidR="00A7291B" w:rsidRDefault="0025169D" w:rsidP="00A7291B">
      <w:pPr>
        <w:pStyle w:val="NormalBlock"/>
      </w:pPr>
      <w:r>
        <w:t>如果说旧约中上帝的主要特征是圣洁，那么新约中关于祂的主要概念就是祂是爱的上帝。整个旧约的故事，就是上帝创造了一个特殊的民族，并保护、养育他们将近两千年，使祂能够作为那一特定文化和民族的一部分，取了人的形体。新约的故事，就是上帝以耶稣的人形，将自己献上受死，作为全人类道德债务的偿付。</w:t>
      </w:r>
    </w:p>
    <w:bookmarkEnd w:id="0"/>
    <w:p w14:paraId="5C097F03" w14:textId="5E23FA64" w:rsidR="00A7291B" w:rsidRDefault="0025169D" w:rsidP="00A7291B">
      <w:pPr>
        <w:pStyle w:val="NormalBlock"/>
      </w:pPr>
      <w:r>
        <w:t>祂藉着从死里复活，证明了自己的神性和救恩的应许，并建立了教会，将救恩的好消息传遍全世界。祂是爱的神，因为祂没有被人请求，就牺牲了祂神圣本性的一部分，使祂所造的万物有机会永远分享神圣存在的喜乐。人类所做的，或即使思想过、尝试过，也没有任何与之相等或相似的仁慈或恩典，甚至人类也没有能力做到。祂是爱的神，因为没有任何人能够像祂所爱的一样去爱，也没有任何人曾如此相爱；然而，我们却是这爱的见证人和参与者。</w:t>
      </w:r>
    </w:p>
    <w:p w14:paraId="6ABE7781" w14:textId="77777777" w:rsidR="00227BF5" w:rsidRDefault="00227BF5" w:rsidP="00227BF5">
      <w:pPr>
        <w:pStyle w:val="Heading2"/>
      </w:pPr>
      <w:r>
        <w:t>这是什么意思？</w:t>
      </w:r>
    </w:p>
    <w:bookmarkEnd w:id="0"/>
    <w:bookmarkEnd w:id="0"/>
    <w:p w14:paraId="5C097F03" w14:textId="5E23FA64" w:rsidR="00A7291B" w:rsidRDefault="0025169D" w:rsidP="00A7291B">
      <w:pPr>
        <w:pStyle w:val="NormalBlock"/>
      </w:pPr>
      <w:r>
        <w:t>谈论或赞美上帝的品格或祂的美德，是没有穷尽的。这是天堂的经历，在那里没有时间；而我们在这里只有30分钟。因此，我将把对圣经中上帝的描述停留在关于祂的这三个方面，并最后尝试将我们所知道的上帝是谁与我们自己的经历联系起希伯來書。换句话说——如果上帝是万有的上帝、圣洁的上帝、爱的上帝，那又怎样？那又怎样？</w:t>
      </w:r>
    </w:p>
    <w:p w14:paraId="27FB83DB" w14:textId="77777777" w:rsidR="00227BF5" w:rsidRDefault="00227BF5" w:rsidP="00227BF5">
      <w:pPr>
        <w:pStyle w:val="Heading3"/>
      </w:pPr>
      <w:r>
        <w:t>1. 如果上帝是万有的上帝，那么祂就是我们祷告的上帝</w:t>
      </w:r>
    </w:p>
    <w:bookmarkEnd w:id="0"/>
    <w:bookmarkEnd w:id="0"/>
    <w:p w14:paraId="5C097F03" w14:textId="5E23FA64" w:rsidR="00A7291B" w:rsidRDefault="0025169D" w:rsidP="00A7291B">
      <w:pPr>
        <w:pStyle w:val="NormalBlock"/>
      </w:pPr>
      <w:r>
        <w:t>我们是最蒙福的人，因为圣经引导我们归向那位真正垂听并能回应我们祷告的唯一者。祷告时要记住，万有的神就是那位关心你生命中一切事物，并且能在你生命的各个领域作工的神。知道只有一位神，并且作为基督徒，我们专一地向祂祷告，这是一个令人得安慰的事实。</w:t>
      </w:r>
    </w:p>
    <w:p w14:paraId="27FB83DB" w14:textId="77777777" w:rsidR="00227BF5" w:rsidRDefault="00227BF5" w:rsidP="00227BF5">
      <w:pPr>
        <w:pStyle w:val="Heading3"/>
      </w:pPr>
      <w:r>
        <w:t>2. 如果祂是圣洁的神，那么作为祂的子民，我们也必须竭力追求圣洁。</w:t>
      </w:r>
    </w:p>
    <w:bookmarkEnd w:id="0"/>
    <w:bookmarkEnd w:id="0"/>
    <w:p w14:paraId="5C097F03" w14:textId="5E23FA64" w:rsidR="00A7291B" w:rsidRDefault="0025169D" w:rsidP="00A7291B">
      <w:pPr>
        <w:pStyle w:val="NormalBlock"/>
      </w:pPr>
      <w:r>
        <w:t>使徒行傳彼得这样说，</w:t>
      </w:r>
    </w:p>
    <w:bookmarkEnd w:id="0"/>
    <w:p w14:paraId="7E1F9BC8" w14:textId="7BE2687A" w:rsidR="00A7291B" w:rsidRPr="007C2DD5" w:rsidRDefault="0025169D" w:rsidP="007C2DD5">
      <w:pPr>
        <w:pStyle w:val="Quote"/>
      </w:pPr>
      <w:r>
        <w:t>¹⁵ 那 召 你 们 的 既 是 圣 洁 ， 你 们 在 一 切 所 行 的 事 上 也 要 圣 洁 。</w:t>
        <w:br/>
        <w:t>¹⁶ 因 为 经 上 记 着 说 ： 「 你 们 要 圣 洁 ， 因 为 我 是 圣 洁 的 。 」</w:t>
      </w:r>
    </w:p>
    <w:bookmarkEnd w:id="0"/>
    <w:p w14:paraId="44687C10" w14:textId="5FB066C6" w:rsidR="009C22C1" w:rsidRDefault="009C22C1" w:rsidP="00C35B22">
      <w:pPr>
        <w:pStyle w:val="BibleVerseCite"/>
      </w:pPr>
      <w:r w:rsidRPr="007C2DD5">
        <w:t>- 彼得前書 1:15-16</w:t>
      </w:r>
    </w:p>
    <w:bookmarkEnd w:id="0"/>
    <w:p w14:paraId="255668C9" w14:textId="77777777" w:rsidR="00A7291B" w:rsidRDefault="0025169D" w:rsidP="00A7291B">
      <w:pPr>
        <w:pStyle w:val="PadTop24"/>
      </w:pPr>
      <w:r>
        <w:t>我们忘记了，神的圣洁并没有因为世界自摩西的时代以希伯來書发生了变化而改变。根本不存在所谓的旧约时代的神，也不存在一个更新潮、更酷、更宽容的新约版本的神。</w:t>
      </w:r>
    </w:p>
    <w:bookmarkEnd w:id="0"/>
    <w:p w14:paraId="5C097F03" w14:textId="5E23FA64" w:rsidR="00A7291B" w:rsidRDefault="0025169D" w:rsidP="00A7291B">
      <w:pPr>
        <w:pStyle w:val="NormalBlock"/>
      </w:pPr>
      <w:r>
        <w:t>神永不改变。</w:t>
      </w:r>
    </w:p>
    <w:bookmarkEnd w:id="0"/>
    <w:p w14:paraId="5C097F03" w14:textId="5E23FA64" w:rsidR="00A7291B" w:rsidRDefault="0025169D" w:rsidP="00A7291B">
      <w:pPr>
        <w:pStyle w:val="NormalBlock"/>
      </w:pPr>
      <w:r>
        <w:t>祂恨恶说谎、偷窃、淫乱、醉酒，以及人所犯过的一切其他罪。对我们而言，这意味着我们应当一如既往地竭力过圣洁纯洁的生活，因为在2007年，我们仍然拥有同一位圣洁的上帝；祂的荣耀令人目眩，并且恨恶罪。这也意味着，当我们聚集时，应当在敬拜中存敬畏之心。</w:t>
      </w:r>
    </w:p>
    <w:bookmarkEnd w:id="0"/>
    <w:p w14:paraId="2EC75E3D" w14:textId="41EDDCE5" w:rsidR="008A3F75" w:rsidRDefault="00932373" w:rsidP="001E1588">
      <w:pPr>
        <w:pStyle w:val="NormalBlock"/>
        <w:numPr>
          <w:ilvl w:val="0"/>
          <w:numId w:val="199"/>
        </w:numPr>
      </w:pPr>
      <w:r w:rsidRPr="00932373">
        <w:t>敬拜是圣洁的，因为这是献给那位圣者的。</w:t>
      </w:r>
    </w:p>
    <w:bookmarkEnd w:id="0"/>
    <w:p w14:paraId="2EC75E3D" w14:textId="41EDDCE5" w:rsidR="008A3F75" w:rsidRDefault="00932373" w:rsidP="001E1588">
      <w:pPr>
        <w:pStyle w:val="NormalBlock"/>
        <w:numPr>
          <w:ilvl w:val="0"/>
          <w:numId w:val="199"/>
        </w:numPr>
      </w:pPr>
      <w:r w:rsidRPr="00932373">
        <w:t>在我们敬拜时，对敬拜应当如何进行的轻慢、不专心和不顺服，都是对祂在我们中间的圣洁同在的侮辱。</w:t>
      </w:r>
    </w:p>
    <w:bookmarkEnd w:id="0"/>
    <w:p w14:paraId="2EC75E3D" w14:textId="41EDDCE5" w:rsidR="008A3F75" w:rsidRDefault="00932373" w:rsidP="001E1588">
      <w:pPr>
        <w:pStyle w:val="NormalBlock"/>
        <w:numPr>
          <w:ilvl w:val="0"/>
          <w:numId w:val="199"/>
        </w:numPr>
      </w:pPr>
      <w:r w:rsidRPr="00932373">
        <w:t>当我们在敬拜时总是迟到，或把时间花在走廊里闲聊，或查看手机信息......这在你看希伯來書是圣洁的吗？</w:t>
      </w:r>
    </w:p>
    <w:bookmarkEnd w:id="0"/>
    <w:bookmarkEnd w:id="0"/>
    <w:p w14:paraId="5C097F03" w14:textId="5E23FA64" w:rsidR="00A7291B" w:rsidRDefault="0025169D" w:rsidP="00A7291B">
      <w:pPr>
        <w:pStyle w:val="NormalBlock"/>
      </w:pPr>
      <w:r>
        <w:t>让我们以我们的弟兄们在旧约和新约时代所怀有的同样敬畏和虔诚希伯來書亲近圣者，因为祂现在仍然是圣者，并且永远都是圣者。</w:t>
      </w:r>
    </w:p>
    <w:p w14:paraId="27FB83DB" w14:textId="77777777" w:rsidR="00227BF5" w:rsidRDefault="00227BF5" w:rsidP="00227BF5">
      <w:pPr>
        <w:pStyle w:val="Heading3"/>
      </w:pPr>
      <w:r>
        <w:t>3. 如果祂是爱的神，那么我们这些罪人就有盼望。</w:t>
      </w:r>
    </w:p>
    <w:bookmarkEnd w:id="0"/>
    <w:bookmarkEnd w:id="0"/>
    <w:p w14:paraId="5C097F03" w14:textId="5E23FA64" w:rsidR="00A7291B" w:rsidRDefault="0025169D" w:rsidP="00A7291B">
      <w:pPr>
        <w:pStyle w:val="NormalBlock"/>
      </w:pPr>
      <w:r>
        <w:t>如果上帝只是万有的上帝和圣洁的上帝，我们可以认识祂并明白祂是谁，但我们永远不能到祂那里得赦免、鼓励和更新——祂的圣洁与我们的罪彼此不相容，会阻止这一切。然而，因为祂以爱屈尊伸手接触我们；因为祂借着基督的血弥合了我们之间的鸿沟，我们如今可以通过那扇标有"爱"的门进入祂的同在。</w:t>
      </w:r>
    </w:p>
    <w:bookmarkEnd w:id="0"/>
    <w:p w14:paraId="5C097F03" w14:textId="5E23FA64" w:rsidR="00A7291B" w:rsidRDefault="0025169D" w:rsidP="00A7291B">
      <w:pPr>
        <w:pStyle w:val="NormalBlock"/>
      </w:pPr>
      <w:r>
        <w:t>这并不是说祂的某一种属性比另一种更好或更重要，而是因为祂的某一种属性是完全的爱，我们才能与祂圣洁和完全的其他属性和好。我敬畏祂无所不包的大能；我敬畏祂的圣洁；但我永远感恩，因为祂也是那位能够爱像我这样的罪人的上帝。</w:t>
      </w:r>
    </w:p>
    <w:p w14:paraId="27FB83DB" w14:textId="77777777" w:rsidR="00227BF5" w:rsidRDefault="00227BF5" w:rsidP="00227BF5">
      <w:pPr>
        <w:pStyle w:val="Heading3"/>
      </w:pPr>
      <w:r>
        <w:t>摘要</w:t>
      </w:r>
    </w:p>
    <w:bookmarkEnd w:id="0"/>
    <w:bookmarkEnd w:id="0"/>
    <w:p w14:paraId="5C097F03" w14:textId="5E23FA64" w:rsidR="00A7291B" w:rsidRDefault="0025169D" w:rsidP="00A7291B">
      <w:pPr>
        <w:pStyle w:val="NormalBlock"/>
      </w:pPr>
      <w:r>
        <w:t>当我们面对上帝时，让我们像雅各所说的，在雅各书 1:19中："快快地听，慢慢地说。"要知道，我们所面对的是那位超乎万有的圣洁上帝。当课程结束、需要回应邀请时，让我们记住，是那位慈爱的上帝邀请我们到祂那里去。</w:t>
      </w:r>
    </w:p>
    <w:bookmarkEnd w:id="0"/>
    <w:p w14:paraId="2EC75E3D" w14:textId="41EDDCE5" w:rsidR="008A3F75" w:rsidRDefault="00932373" w:rsidP="001E1588">
      <w:pPr>
        <w:pStyle w:val="NormalBlock"/>
        <w:numPr>
          <w:ilvl w:val="0"/>
          <w:numId w:val="199"/>
        </w:numPr>
      </w:pPr>
      <w:r w:rsidRPr="00932373">
        <w:t>在悔改和受洗中卸下我们罪的重担。</w:t>
      </w:r>
    </w:p>
    <w:bookmarkEnd w:id="0"/>
    <w:p w14:paraId="2EC75E3D" w14:textId="41EDDCE5" w:rsidR="008A3F75" w:rsidRDefault="00932373" w:rsidP="001E1588">
      <w:pPr>
        <w:pStyle w:val="NormalBlock"/>
        <w:numPr>
          <w:ilvl w:val="0"/>
          <w:numId w:val="199"/>
        </w:numPr>
      </w:pPr>
      <w:r w:rsidRPr="00932373">
        <w:t>在祷告中将我们的忧虑和烦恼放在祂的脚前。</w:t>
      </w:r>
    </w:p>
    <w:bookmarkEnd w:id="0"/>
    <w:p w14:paraId="2EC75E3D" w14:textId="41EDDCE5" w:rsidR="008A3F75" w:rsidRDefault="00932373" w:rsidP="001E1588">
      <w:pPr>
        <w:pStyle w:val="NormalBlock"/>
        <w:numPr>
          <w:ilvl w:val="0"/>
          <w:numId w:val="199"/>
        </w:numPr>
      </w:pPr>
      <w:r w:rsidRPr="00932373">
        <w:t>献上我们的双手和心，在教会中服事。</w:t>
      </w:r>
    </w:p>
    <w:bookmarkEnd w:id="0"/>
    <w:bookmarkEnd w:id="0"/>
    <w:p w14:paraId="5C097F03" w14:textId="5E23FA64" w:rsidR="00A7291B" w:rsidRDefault="0025169D" w:rsidP="00A7291B">
      <w:pPr>
        <w:pStyle w:val="NormalBlock"/>
      </w:pPr>
      <w:r>
        <w:t>圣经中真实的上帝，那位拥有完全的爱、圣洁和能力的上帝，现在呼召你归向祂；当我们站立歌唱时——如果祂现在正在呼召你，就不要拒绝希伯來書到祂面前。</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