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妥協の代償</w:t>
      </w:r>
    </w:p>
    <w:bookmarkEnd w:id="0"/>
    <w:p w14:paraId="5C097F03" w14:textId="5E23FA64" w:rsidR="00A7291B" w:rsidRDefault="0025169D" w:rsidP="00A7291B">
      <w:pPr>
        <w:pStyle w:val="NormalBlock"/>
      </w:pPr>
      <w:r>
        <w:t>創世記 18:22-33では、アブラハムがソドムの町を滅びから救ってくださるよう神に嘆願する、力強い場面が描かれています。アブラハムは、正しい人が五十人見つかった場合の憐れみを願うことから始め、ついには十人にまで交渉します。その結果は、これほど少ない数の正しい人々でさえ、さばきを遅らせることができたかもしれないことを明らかにしています。この箇所は、神の正義の本質と、堕落した世界における信者の役割について深い洞察を与えています。</w:t>
      </w:r>
    </w:p>
    <w:bookmarkEnd w:id="0"/>
    <w:p w14:paraId="5C097F03" w14:textId="5E23FA64" w:rsidR="00A7291B" w:rsidRDefault="0025169D" w:rsidP="00A7291B">
      <w:pPr>
        <w:pStyle w:val="NormalBlock"/>
      </w:pPr>
      <w:r>
        <w:t>第一に、神は悪に対する裁きを執行するために、時の終わりまで待たれるのではないことが分かります。神の正義は歴史を通して働いており、最後の日のためだけに取っておかれているのではありません。ソドムの滅びは、道徳的腐敗が結果を招くことを厳粛に思い起こさせます—それは、私たちの現在の時代においてさえもです。</w:t>
      </w:r>
    </w:p>
    <w:bookmarkEnd w:id="0"/>
    <w:p w14:paraId="5C097F03" w14:textId="5E23FA64" w:rsidR="00A7291B" w:rsidRDefault="0025169D" w:rsidP="00A7291B">
      <w:pPr>
        <w:pStyle w:val="NormalBlock"/>
      </w:pPr>
      <w:r>
        <w:t>第二に、この箇所は、忠実な者たちが及ぼす静かでありながら重要な影響を示唆しています。アブラハムの執り成しは、義人の存在が神の裁きに対する防波堤として働き得ることを強調しています。これは、社会におけるキリスト者の証しの、しばしば目に見えない力を指し示しています。しかし同時に、真に忠実な者たちは、私たちが考えるよりも少ないのかもしれないことも示唆しています。アブラハムが嘆願したにもかかわらず、ソドムには十人の義人さえ見いだすことができませんでした。</w:t>
      </w:r>
    </w:p>
    <w:bookmarkEnd w:id="0"/>
    <w:p w14:paraId="5C097F03" w14:textId="5E23FA64" w:rsidR="00A7291B" w:rsidRDefault="0025169D" w:rsidP="00A7291B">
      <w:pPr>
        <w:pStyle w:val="NormalBlock"/>
      </w:pPr>
      <w:r>
        <w:t>最後に、ロトとその家族の物語は、神を敬わない環境の中で生きる信者が被る巻き添えの苦しみを示しています。ロトはその信仰のゆえに救われましたが、深い個人的な喪失を経験しました—妻は振り返って滅び、家族は妥協した環境の傷跡を負いました。ロトの物語は、救われた者であっても、不敬虔さに近接しているなら、恐れや霊的な不安定さ、後悔に至ることがあると警告しています。世俗的な繁栄は、しばしば霊的な健全さを犠牲にして得られるものだと、私たちは理解する必要があ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