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孤独感</w:t>
      </w:r>
    </w:p>
    <w:bookmarkEnd w:id="0"/>
    <w:p w14:paraId="5C097F03" w14:textId="5E23FA64" w:rsidR="00A7291B" w:rsidRDefault="0025169D" w:rsidP="00A7291B">
      <w:pPr>
        <w:pStyle w:val="NormalBlock"/>
      </w:pPr>
      <w:r>
        <w:t>言い換えれば、あなたが孤独を感じる理由は、なぜ一人でいるかに基づいています。例えば：</w:t>
      </w:r>
    </w:p>
    <w:p w14:paraId="6ABE7781" w14:textId="77777777" w:rsidR="00227BF5" w:rsidRDefault="00227BF5" w:rsidP="00227BF5">
      <w:pPr>
        <w:pStyle w:val="Heading2"/>
      </w:pPr>
      <w:r>
        <w:t>1. 孤独は一人でいることによって引き起こされる。</w:t>
      </w:r>
    </w:p>
    <w:bookmarkEnd w:id="0"/>
    <w:bookmarkEnd w:id="0"/>
    <w:p w14:paraId="5C097F03" w14:textId="5E23FA64" w:rsidR="00A7291B" w:rsidRDefault="0025169D" w:rsidP="00A7291B">
      <w:pPr>
        <w:pStyle w:val="NormalBlock"/>
      </w:pPr>
      <w:r>
        <w:t>たとえば、パートナーがいない人や、何らかの理由で家族と離れている人々です。彼らの孤独は、恐れやパニック、落胆の感覚を伴います。なぜなら、孤独からの解放を求めて未来を待ち望まなければならないからです。一人でいることによる孤独は、不安や時間が無駄にされているという感覚、そして時には自分自身や神に対する怒りを引き起こします。この種の孤独に苦しむ人々は、通常、他者から最も同情を受けません。代わりに、次のようなコメントが寄せられます：</w:t>
      </w:r>
    </w:p>
    <w:bookmarkEnd w:id="0"/>
    <w:p w14:paraId="2EC75E3D" w14:textId="41EDDCE5" w:rsidR="008A3F75" w:rsidRDefault="00932373" w:rsidP="001E1588">
      <w:pPr>
        <w:pStyle w:val="NormalBlock"/>
        <w:numPr>
          <w:ilvl w:val="0"/>
          <w:numId w:val="199"/>
        </w:numPr>
      </w:pPr>
      <w:r w:rsidRPr="00932373">
        <w:t>いつ家族を訪ねるのですか？</w:t>
      </w:r>
    </w:p>
    <w:bookmarkEnd w:id="0"/>
    <w:p w14:paraId="2EC75E3D" w14:textId="41EDDCE5" w:rsidR="008A3F75" w:rsidRDefault="00932373" w:rsidP="001E1588">
      <w:pPr>
        <w:pStyle w:val="NormalBlock"/>
        <w:numPr>
          <w:ilvl w:val="0"/>
          <w:numId w:val="199"/>
        </w:numPr>
      </w:pPr>
      <w:r w:rsidRPr="00932373">
        <w:t>なぜ付き合っていないのですか？</w:t>
      </w:r>
    </w:p>
    <w:bookmarkEnd w:id="0"/>
    <w:p w14:paraId="2EC75E3D" w14:textId="41EDDCE5" w:rsidR="008A3F75" w:rsidRDefault="00932373" w:rsidP="001E1588">
      <w:pPr>
        <w:pStyle w:val="NormalBlock"/>
        <w:numPr>
          <w:ilvl w:val="0"/>
          <w:numId w:val="199"/>
        </w:numPr>
      </w:pPr>
      <w:r w:rsidRPr="00932373">
        <w:t>もう誰かと落ち着いているはずでしょう...</w:t>
      </w:r>
    </w:p>
    <w:bookmarkEnd w:id="0"/>
    <w:bookmarkEnd w:id="0"/>
    <w:p w14:paraId="5C097F03" w14:textId="5E23FA64" w:rsidR="00A7291B" w:rsidRDefault="0025169D" w:rsidP="00A7291B">
      <w:pPr>
        <w:pStyle w:val="NormalBlock"/>
      </w:pPr>
      <w:r>
        <w:t>これらのコメントに対して、一人の人は心の中でこう言います。「私はこれらすべてのことを望んでいますが、ただ私には起こっていません！」</w:t>
      </w:r>
    </w:p>
    <w:bookmarkEnd w:id="0"/>
    <w:p w14:paraId="5C097F03" w14:textId="5E23FA64" w:rsidR="00A7291B" w:rsidRDefault="0025169D" w:rsidP="00A7291B">
      <w:pPr>
        <w:pStyle w:val="NormalBlock"/>
      </w:pPr>
      <w:r>
        <w:t>この種の孤独に苦しむ人々にとっての大きな恐れは、彼らがいつもこのままであり、変わる希望がないということです。これらの思いは、（孤独でない他者への）羨望と自分の状況への絶望という二つの問題を生み出します。この種の孤独の大きな重荷は、時間が経つにつれて良くなるのではなく、悪化するということです。</w:t>
      </w:r>
    </w:p>
    <w:p w14:paraId="6ABE7781" w14:textId="77777777" w:rsidR="00227BF5" w:rsidRDefault="00227BF5" w:rsidP="00227BF5">
      <w:pPr>
        <w:pStyle w:val="Heading2"/>
      </w:pPr>
      <w:r>
        <w:t>2. 喪失によって引き起こされる孤独。</w:t>
      </w:r>
    </w:p>
    <w:bookmarkEnd w:id="0"/>
    <w:bookmarkEnd w:id="0"/>
    <w:p w14:paraId="5C097F03" w14:textId="5E23FA64" w:rsidR="00A7291B" w:rsidRDefault="0025169D" w:rsidP="00A7291B">
      <w:pPr>
        <w:pStyle w:val="NormalBlock"/>
      </w:pPr>
      <w:r>
        <w:t>喪失によって引き起こされる孤独は、悲しみの要素があるため、単なる孤立とは異なります。配偶者、子供、家族、または友人を死別、離婚、争いで失ったとき、あなたが感じる感情は、誰か（またはキャリアやお気に入りの趣味のような何か）が何らかの理由であなたから奪われた（またはあなたがそれを離れた）という事実に関わっています。決してそれを持っていなかったわけではありません。この状況の孤独は、喪失、後悔、怒り、そして実際の肉体的な痛みの感情に集中しています。それは、その人がもはや完全でないと感じる孤独です。</w:t>
      </w:r>
    </w:p>
    <w:bookmarkEnd w:id="0"/>
    <w:p w14:paraId="5C097F03" w14:textId="5E23FA64" w:rsidR="00A7291B" w:rsidRDefault="0025169D" w:rsidP="00A7291B">
      <w:pPr>
        <w:pStyle w:val="NormalBlock"/>
      </w:pPr>
      <w:r>
        <w:t>この孤独には、伴侶を探している者の孤独のような希望の光はありません。この種の孤独には「もしかしたら明日」という感覚はありません。このレベルの孤独は、明日が来ることを望みません。</w:t>
      </w:r>
    </w:p>
    <w:bookmarkEnd w:id="0"/>
    <w:p w14:paraId="5C097F03" w14:textId="5E23FA64" w:rsidR="00A7291B" w:rsidRDefault="0025169D" w:rsidP="00A7291B">
      <w:pPr>
        <w:pStyle w:val="NormalBlock"/>
      </w:pPr>
      <w:r>
        <w:t>私は、喪失の孤独と単独の孤独の大きな違いは、一方が過去を見つめていること（疑問に答えようとし、思い出に慰めを見出す）であり、もう一方は常に未来を見つめてこれらを見つけ、孤独の終わりを望んでいることだと思います。喪失からくる孤独は特に対処が難しいのは、私たちがそれを選ぶことがほとんどないからです。それは私たちの意志に反して強いられます。単独の孤独とは異なり、それは一日、一度の出会い、あるいは一つの出来事で変わることがありますが、喪失の孤独は癒えるのに時間がかかります。急がせることも避けることもできず、通常はそれが単独の孤独に変わって初めて解消されるのです。</w:t>
      </w:r>
    </w:p>
    <w:bookmarkEnd w:id="0"/>
    <w:p w14:paraId="5C097F03" w14:textId="5E23FA64" w:rsidR="00A7291B" w:rsidRDefault="0025169D" w:rsidP="00A7291B">
      <w:pPr>
        <w:pStyle w:val="NormalBlock"/>
      </w:pPr>
      <w:r>
        <w:t>良い面として、この種の孤独に苦しむ人々は、通常、周囲の人々からより多くの同情と支援を受けます。最大の不満は、喪失感が単なる孤独感に変わり始めると、家族や友人から受けていた支援と同情を失い、まったく新しい課題が始まることです。</w:t>
      </w:r>
    </w:p>
    <w:p w14:paraId="6ABE7781" w14:textId="77777777" w:rsidR="00227BF5" w:rsidRDefault="00227BF5" w:rsidP="00227BF5">
      <w:pPr>
        <w:pStyle w:val="Heading2"/>
      </w:pPr>
      <w:r>
        <w:t>3. 違いによって引き起こされる孤独。</w:t>
      </w:r>
    </w:p>
    <w:bookmarkEnd w:id="0"/>
    <w:bookmarkEnd w:id="0"/>
    <w:p w14:paraId="5C097F03" w14:textId="5E23FA64" w:rsidR="00A7291B" w:rsidRDefault="0025169D" w:rsidP="00A7291B">
      <w:pPr>
        <w:pStyle w:val="NormalBlock"/>
      </w:pPr>
      <w:r>
        <w:t>ある人々は、自分の周りの人々と非常に異なっているために孤独を感じます。おそらく、体の形や大きさ、身体的な障害のために見た目が異なっているのかもしれません。彼らは文化的、霊的、または知的に周囲の大多数と異なっている場合もあります。そして、単に社会的に「異なる」人もいます。彼らはどのカテゴリーやグループにも簡単に、また快適に適合しているようには見えません。彼らは孤独を名誉のバッジとして身に着けるグループに属しているかもしれません。それは彼らのクラブに属するために必要な負担です。また、独特の状況や闘いのために異なっており、何らかの理由で周縁化され孤独を感じている人もいます。</w:t>
      </w:r>
    </w:p>
    <w:bookmarkEnd w:id="0"/>
    <w:p w14:paraId="5C097F03" w14:textId="5E23FA64" w:rsidR="00A7291B" w:rsidRDefault="0025169D" w:rsidP="00A7291B">
      <w:pPr>
        <w:pStyle w:val="NormalBlock"/>
      </w:pPr>
      <w:r>
        <w:t>この種の孤独は、常に外側から内側を見ていることに伴う痛みと、人生が何らかの形で不公平であるという憤りに満ちています。このように孤独な人々は、自分の孤独を呪い、彼らに降りかかった宇宙的な不正義（なぜ私が？）と見なします。この種の孤独で最も困難な部分は、それに対する治療法がないように思えることです。「一人でいる」人は、自分の孤独を取り除いてくれる誰かを見つけることを望むことができます。喪失の孤独に苦しむ人々は、時間とともに痛み（孤独とともに）がある程度癒え、いつか空虚が再び満たされるかもしれないことを知っています。しかし、ただ単に違うだけの人々にとっては、孤独は彼らの一部であり、時間も他の誰かもこの根本的な事実を変えることはできません。</w:t>
      </w:r>
    </w:p>
    <w:bookmarkEnd w:id="0"/>
    <w:p w14:paraId="5C097F03" w14:textId="5E23FA64" w:rsidR="00A7291B" w:rsidRDefault="0025169D" w:rsidP="00A7291B">
      <w:pPr>
        <w:pStyle w:val="NormalBlock"/>
      </w:pPr>
      <w:r>
        <w:t>「異なる者」たちの孤独に対する最善の防御は、彼らが自分たちの違いに従って祝福し、組織化するのを見ることです。しかし、これは孤独を取り除くものではなく、単に一緒に孤独な人々の集団を作り出すだけです。</w:t>
      </w:r>
    </w:p>
    <w:p w14:paraId="6ABE7781" w14:textId="77777777" w:rsidR="00227BF5" w:rsidRDefault="00227BF5" w:rsidP="00227BF5">
      <w:pPr>
        <w:pStyle w:val="Heading2"/>
      </w:pPr>
      <w:r>
        <w:t>聖書と孤独</w:t>
      </w:r>
    </w:p>
    <w:bookmarkEnd w:id="0"/>
    <w:bookmarkEnd w:id="0"/>
    <w:p w14:paraId="5C097F03" w14:textId="5E23FA64" w:rsidR="00A7291B" w:rsidRDefault="0025169D" w:rsidP="00A7291B">
      <w:pPr>
        <w:pStyle w:val="NormalBlock"/>
      </w:pPr>
      <w:r>
        <w:t>聖書における孤独の主題について興味深いことの一つは、その言葉自体が現れないということです。「一人で」という言葉は時々出てきますが、「孤独」という言葉はわずか四回しか使われておらず、「孤独感」という言葉は一度も使われていません。おそらく聖書の著者たちは、人は一人でいて孤独を感じることがあると認めていたものの、孤独の問題についてはあまり議論していなかったということなのでしょう。</w:t>
      </w:r>
    </w:p>
    <w:bookmarkEnd w:id="0"/>
    <w:p w14:paraId="5C097F03" w14:textId="5E23FA64" w:rsidR="00A7291B" w:rsidRDefault="0025169D" w:rsidP="00A7291B">
      <w:pPr>
        <w:pStyle w:val="NormalBlock"/>
      </w:pPr>
      <w:r>
        <w:t>しかしながら、孤独のさまざまな形に関連する感情に人々がどのように対処したかについての多くの言及や例があります。おそらく神は私たちが持つ感情を認めつつも、私たちが孤独と呼ぶこの現実を正当な状態としては認めていないのかもしれません。聖書が二人の男性が性行為をすることの罪深さを認めつつも、「ゲイ」な生活様式の正当性を認めないのと同じように、聖書には同性愛者を表す言葉はなく、ただ罪を記述しているだけです。私たちの学びでは、聖書は孤独に伴う感情や孤独を感じる人々について語っていますが、いくつかの理由から孤独を正当な存在状態として認めていません。</w:t>
      </w:r>
    </w:p>
    <w:p w14:paraId="27FB83DB" w14:textId="77777777" w:rsidR="00227BF5" w:rsidRDefault="00227BF5" w:rsidP="00227BF5">
      <w:pPr>
        <w:pStyle w:val="Heading3"/>
      </w:pPr>
      <w:r>
        <w:t>1. 誰も決して真に「一人ぼっち」ではない</w:t>
      </w:r>
    </w:p>
    <w:bookmarkEnd w:id="0"/>
    <w:bookmarkEnd w:id="0"/>
    <w:p w14:paraId="5C097F03" w14:textId="5E23FA64" w:rsidR="00A7291B" w:rsidRDefault="0025169D" w:rsidP="00A7291B">
      <w:pPr>
        <w:pStyle w:val="NormalBlock"/>
      </w:pPr>
      <w:r>
        <w:t>人が社会的な状況のために一人であろうと、時間や距離によって離れていようと、あるいは何らかの重大な喪失のために一人であろうと、彼らは本当に完全に一人ではありません。</w:t>
      </w:r>
    </w:p>
    <w:bookmarkEnd w:id="0"/>
    <w:p w14:paraId="7E1F9BC8" w14:textId="7BE2687A" w:rsidR="00A7291B" w:rsidRPr="007C2DD5" w:rsidRDefault="0025169D" w:rsidP="007C2DD5">
      <w:pPr>
        <w:pStyle w:val="Quote"/>
      </w:pPr>
      <w:r>
        <w:t>³⁸ 神の愛から私たちを引き離すことができるものは何一つない、と確信しています。死もいのちも、そんなことはできません。天使にもできません。地獄の全勢力が結集しても、神の愛から私たちを遠ざけることはできません。恐れも、不安も同様です。 ³⁹ あるいは、私たちが空高くのぼっても、海の底深くもぐっても、どこにいようと、神の愛から私たちを引き離すことはできません。</w:t>
      </w:r>
    </w:p>
    <w:bookmarkEnd w:id="0"/>
    <w:p w14:paraId="44687C10" w14:textId="5FB066C6" w:rsidR="009C22C1" w:rsidRDefault="009C22C1" w:rsidP="00C35B22">
      <w:pPr>
        <w:pStyle w:val="BibleVerseCite"/>
      </w:pPr>
      <w:r w:rsidRPr="007C2DD5">
        <w:t>- ローマ人への手紙 8:38-39</w:t>
      </w:r>
    </w:p>
    <w:bookmarkEnd w:id="0"/>
    <w:p w14:paraId="255668C9" w14:textId="77777777" w:rsidR="00A7291B" w:rsidRDefault="0025169D" w:rsidP="00A7291B">
      <w:pPr>
        <w:pStyle w:val="PadTop24"/>
      </w:pPr>
      <w:r>
        <w:t>いつもそこにおられる神は、どんなこともあなたを御心の愛の中から引き離すことはできないと言われます。どんな力や出来事（あなたの死であっても、あなたが愛する人の死であっても）も、神のあなたへの愛を減らすことはできません。状況や出来事も同様です。神の臨在は、私たちが決して本当に一人ぼっちでも愛されていないわけでもないことを意味します。これを信じないことや無視することを選ぶ人は多いですが、これは「自分は一人ぼっちだ」と思うことから来る恐れや苦しみを克服する基本的な真理です。</w:t>
      </w:r>
    </w:p>
    <w:bookmarkEnd w:id="0"/>
    <w:p w14:paraId="7E1F9BC8" w14:textId="7BE2687A" w:rsidR="00A7291B" w:rsidRPr="007C2DD5" w:rsidRDefault="0025169D" w:rsidP="007C2DD5">
      <w:pPr>
        <w:pStyle w:val="Quote"/>
      </w:pPr>
      <w:r>
        <w:t>お金を愛する心を捨て、いま与えられているもので満足しなさい。神は、こう約束しておられます。「わたしはどんな場合にもあなたの期待にそむかず、あなたを見捨てない。」（申命31・6）</w:t>
      </w:r>
    </w:p>
    <w:bookmarkEnd w:id="0"/>
    <w:p w14:paraId="44687C10" w14:textId="5FB066C6" w:rsidR="009C22C1" w:rsidRDefault="009C22C1" w:rsidP="00C35B22">
      <w:pPr>
        <w:pStyle w:val="BibleVerseCite"/>
      </w:pPr>
      <w:r w:rsidRPr="007C2DD5">
        <w:t>- へブル人への手紙 13:5</w:t>
      </w:r>
    </w:p>
    <w:bookmarkEnd w:id="0"/>
    <w:p w14:paraId="255668C9" w14:textId="77777777" w:rsidR="00A7291B" w:rsidRDefault="0025169D" w:rsidP="00A7291B">
      <w:pPr>
        <w:pStyle w:val="PadTop24"/>
      </w:pPr>
      <w:r>
        <w:t>私たちは今や決して本当に一人ではないだけでなく、神は私たちが決して一人になることはないと保証してくださいます。愛する人を失った人々、パートナーや別のパートナーを見つけられないのではないかと恐れる人々に対して、神は、あなたが誰もいないために一人であろうと、誰かを失ったためであろうと、単にあなたが異なっているためであろうと、常にあなたと共におられ、決してあなたを見捨てないとおっしゃいます。神は孤独の可能性を拒否されます。なぜなら、神は常におられ、信じて愛する者と常に共におられ、神を求める者と共にいる準備ができているからです。孤独は不信者の心と思いの中にのみ存在し得るものであり、それでさえも幻に過ぎません。</w:t>
      </w:r>
    </w:p>
    <w:p w14:paraId="27FB83DB" w14:textId="77777777" w:rsidR="00227BF5" w:rsidRDefault="00227BF5" w:rsidP="00227BF5">
      <w:pPr>
        <w:pStyle w:val="Heading3"/>
      </w:pPr>
      <w:r>
        <w:t>2. 神は本当にあなたを「理解」している</w:t>
      </w:r>
    </w:p>
    <w:bookmarkEnd w:id="0"/>
    <w:bookmarkEnd w:id="0"/>
    <w:p w14:paraId="5C097F03" w14:textId="5E23FA64" w:rsidR="00A7291B" w:rsidRDefault="0025169D" w:rsidP="00A7291B">
      <w:pPr>
        <w:pStyle w:val="NormalBlock"/>
      </w:pPr>
      <w:r>
        <w:t>孤独に伴う恐れ、不安、恨み、悲しみなどの感情の多くは、誰も私たちを理解してくれない、または私たちの状況を変えてくれる人が現れないという信念から生じます。しかし、聖書は神が誰よりも私たちを親しく知っておられると言います。詩篇139篇にはこう書かれています：</w:t>
      </w:r>
    </w:p>
    <w:bookmarkEnd w:id="0"/>
    <w:p w14:paraId="7E1F9BC8" w14:textId="7BE2687A" w:rsidR="00A7291B" w:rsidRPr="007C2DD5" w:rsidRDefault="0025169D" w:rsidP="007C2DD5">
      <w:pPr>
        <w:pStyle w:val="Quote"/>
      </w:pPr>
      <w:r>
        <w:t>¹³ 神は、精巧に私の体のすべての器官を造り、 </w:t>
        <w:br/>
        <w:t>母の胎内で組み立ててくださいました。 </w:t>
        <w:br/>
        <w:t>¹⁴ こんなにも複雑かつ緻密に </w:t>
        <w:br/>
        <w:t>仕上げてくださったことを感謝します。</w:t>
        <w:br/>
        <w:t>想像することもできないくらい、すばらしいことです。</w:t>
        <w:br/>
        <w:t>あなたのわざは驚くべきもので、</w:t>
        <w:br/>
        <w:t>私にはとうてい、理解することはできません。 </w:t>
        <w:br/>
        <w:t>¹⁵ だれも立ち入ることのできない場所で </w:t>
        <w:br/>
        <w:t>私が組み立てられた時、あなたはそこにおられました。 </w:t>
        <w:br/>
        <w:t>¹⁶ 生まれる前から、まだ呼吸を始める前から、 </w:t>
        <w:br/>
        <w:t>あなたの目は私に注がれ、</w:t>
        <w:br/>
        <w:t>私の生涯にわたるご計画も、</w:t>
        <w:br/>
        <w:t>練り上げられていたのです。</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神はあなたを「理解する」だけでなく、あなたの人生のすべての日々、始まりから終わりまでを知っておられます。あなたを理解し、あなたの人生を共にする人がいないかもしれませんが、神はいつもあなたが誰であるか（どんなに違っていても）を知り、あなたの人生のすべての日々と経験を意識しておられます。あなたが孤独であったり、迷いがあったり、違っていることを認め、それを改善または変えたいと思うことは一つのことですが、誰も理解していないと言うのは真実ではありません。孤独や寂しさが重荷であることは否定しません。それは事実です。私が言っているのは、神がこの状況から来る重荷をあなたに委ねるよう招いておられ、その重荷を共に担う助けをしてくださるということです。</w:t>
      </w:r>
    </w:p>
    <w:bookmarkEnd w:id="0"/>
    <w:p w14:paraId="7E1F9BC8" w14:textId="7BE2687A" w:rsidR="00A7291B" w:rsidRPr="007C2DD5" w:rsidRDefault="0025169D" w:rsidP="007C2DD5">
      <w:pPr>
        <w:pStyle w:val="Quote"/>
      </w:pPr>
      <w:r>
        <w:t>思いわずらいを、すべて神にゆだねなさい。神があなたがたのことを心配してくださるからです。</w:t>
      </w:r>
    </w:p>
    <w:bookmarkEnd w:id="0"/>
    <w:p w14:paraId="44687C10" w14:textId="5FB066C6" w:rsidR="009C22C1" w:rsidRDefault="009C22C1" w:rsidP="00C35B22">
      <w:pPr>
        <w:pStyle w:val="BibleVerseCite"/>
      </w:pPr>
      <w:r w:rsidRPr="007C2DD5">
        <w:t>- ペテロの手紙Ⅰ 5:7</w:t>
      </w:r>
    </w:p>
    <w:bookmarkEnd w:id="0"/>
    <w:p w14:paraId="255668C9" w14:textId="77777777" w:rsidR="00A7291B" w:rsidRDefault="0025169D" w:rsidP="00A7291B">
      <w:pPr>
        <w:pStyle w:val="PadTop24"/>
      </w:pPr>
      <w:r>
        <w:t>神は、あなたの孤独にもかかわらず、喜び、平安、満足を与えることができます。私たちの祈りはいつも、神が私たちを愛してくれる誰かを与えて孤独を終わらせてくださるように願っています。しかし、神は私たちがその愛によって孤独を克服し、人生に何が起ころうとも平安でいられることを望んでおられます。</w:t>
      </w:r>
    </w:p>
    <w:p w14:paraId="27FB83DB" w14:textId="77777777" w:rsidR="00227BF5" w:rsidRDefault="00227BF5" w:rsidP="00227BF5">
      <w:pPr>
        <w:pStyle w:val="Heading3"/>
      </w:pPr>
      <w:r>
        <w:t>3. イエスは独身の男性でした</w:t>
      </w:r>
    </w:p>
    <w:bookmarkEnd w:id="0"/>
    <w:bookmarkEnd w:id="0"/>
    <w:p w14:paraId="5C097F03" w14:textId="5E23FA64" w:rsidR="00A7291B" w:rsidRDefault="0025169D" w:rsidP="00A7291B">
      <w:pPr>
        <w:pStyle w:val="NormalBlock"/>
      </w:pPr>
      <w:r>
        <w:t>イエスは30歳であった（当時の中年の年齢であり）、結婚することに大きな圧力があった社会で独身であった（結婚していなければなかなか馴染めなかった）。彼は配偶者も女性のパートナーもいないという意味で孤独であった。彼は父と聖霊という自分の家族から時間的にも次元的にも使命的にも分かれていた。彼は、神の霊が人間の体に宿るとはどういうことかを誰も本当に理解していないという意味で異なっていた。誰も本当に彼を「理解」していなかった。使徒の働きや弟子たちでさえ、友人のマリアやマルタでさえ、彼がどのような人であるかを完全には把握できなかった。そして人として、彼はその「孤独」のゆえに苦しんだ。</w:t>
      </w:r>
    </w:p>
    <w:bookmarkEnd w:id="0"/>
    <w:p w14:paraId="5C097F03" w14:textId="5E23FA64" w:rsidR="00A7291B" w:rsidRDefault="0025169D" w:rsidP="00A7291B">
      <w:pPr>
        <w:pStyle w:val="NormalBlock"/>
      </w:pPr>
      <w:r>
        <w:t>イザヤは53章3節で彼についてこう言っています：</w:t>
      </w:r>
    </w:p>
    <w:bookmarkEnd w:id="0"/>
    <w:p w14:paraId="7E1F9BC8" w14:textId="7BE2687A" w:rsidR="00A7291B" w:rsidRPr="007C2DD5" w:rsidRDefault="0025169D" w:rsidP="007C2DD5">
      <w:pPr>
        <w:pStyle w:val="Quote"/>
      </w:pPr>
      <w:r>
        <w:t>私たちは彼をさげすみ、受け入れませんでした。 </w:t>
        <w:br/>
        <w:t>彼は悲しみの人で、</w:t>
        <w:br/>
        <w:t>苦しみをなめ尽くした人でした。</w:t>
        <w:br/>
        <w:t>私たちは彼に背を向け、</w:t>
        <w:br/>
        <w:t>そばを通っても顔をそらしました。</w:t>
        <w:br/>
        <w:t>彼が侮られても、そ知らぬふりをしていました。</w:t>
      </w:r>
    </w:p>
    <w:bookmarkEnd w:id="0"/>
    <w:p w14:paraId="44687C10" w14:textId="5FB066C6" w:rsidR="009C22C1" w:rsidRDefault="009C22C1" w:rsidP="00C35B22">
      <w:pPr>
        <w:pStyle w:val="BibleVerseCite"/>
      </w:pPr>
      <w:r w:rsidRPr="007C2DD5">
        <w:t>- イザヤ書 53:3</w:t>
      </w:r>
    </w:p>
    <w:bookmarkEnd w:id="0"/>
    <w:p w14:paraId="255668C9" w14:textId="77777777" w:rsidR="00A7291B" w:rsidRDefault="0025169D" w:rsidP="00A7291B">
      <w:pPr>
        <w:pStyle w:val="PadTop24"/>
      </w:pPr>
      <w:r>
        <w:t>これは拒絶、悲しみ、誤解、孤独の重荷を背負っている人のように聞こえませんか？ここでイエスを独身や未亡人としての生き方の模範として使っているわけではないことを理解してください。イエスは神から特別な使命を受けており、結婚は最初からその使命の一部ではありませんでした。私は、イエスがどのようにその孤独に対処したかの例として用いています。</w:t>
      </w:r>
    </w:p>
    <w:p w14:paraId="6ABE7781" w14:textId="77777777" w:rsidR="00227BF5" w:rsidRDefault="00227BF5" w:rsidP="00227BF5">
      <w:pPr>
        <w:pStyle w:val="Heading2"/>
      </w:pPr>
      <w:r>
        <w:t>イエスが孤独にどのように対処されたか</w:t>
      </w:r>
    </w:p>
    <w:bookmarkEnd w:id="0"/>
    <w:bookmarkEnd w:id="0"/>
    <w:p w14:paraId="5C097F03" w14:textId="5E23FA64" w:rsidR="00A7291B" w:rsidRDefault="0025169D" w:rsidP="00A7291B">
      <w:pPr>
        <w:pStyle w:val="NormalBlock"/>
      </w:pPr>
      <w:r>
        <w:t>A. 彼は自分自身だけでなく、他の人々のために自分の人生を捧げました。 彼の奉仕は、カペナウムに隠れて新約聖書を書き続けることではありませんでした（それはできたかもしれません）。彼は結婚式や葬式に出席しました。弟子たちを指導し、群衆と交わり、子供たちに話しかけ、あらゆる種類の人々の家を訪問しました。彼は一人で、異なり、故郷から遠く離れていましたが、彼の人生は孤独のためではなく、他者を愛するためのものでした。孤独を最も速く癒す方法は、自分を他者に捧げることです。</w:t>
      </w:r>
    </w:p>
    <w:bookmarkEnd w:id="0"/>
    <w:p w14:paraId="5C097F03" w14:textId="5E23FA64" w:rsidR="00A7291B" w:rsidRDefault="0025169D" w:rsidP="00A7291B">
      <w:pPr>
        <w:pStyle w:val="NormalBlock"/>
      </w:pPr>
      <w:r>
        <w:t>B. イエスは絶えず父との核心的な関係を新たにされた。 非常に孤独な人々は、通常、祈りや聖書の学びにあまり積極的ではありません。彼らは孤独にとらわれすぎて、慰めを待っている神を見ることができません。イエスはしばしば夜通し祈り、常に神の言葉を生き生きと伝えることに没頭していました。彼は、距離や違いがあっても、自分と父は一つであることを知っていました。</w:t>
      </w:r>
    </w:p>
    <w:bookmarkEnd w:id="0"/>
    <w:p w14:paraId="5C097F03" w14:textId="5E23FA64" w:rsidR="00A7291B" w:rsidRDefault="0025169D" w:rsidP="00A7291B">
      <w:pPr>
        <w:pStyle w:val="NormalBlock"/>
      </w:pPr>
      <w:r>
        <w:t>一人でいることよりもはるかに悪いことがたくさんあります。イエスはしばしば父なる神とご自身の生涯と奉仕について語り合い、これまで存在しなかったご自身の人間性と天の父との関係を築かれました。神は必ずしも私たちの「孤独」の状況を変えるわけではありませんが、それに伴う苦しみを私たちの心から取り除いてくださいます。</w:t>
      </w:r>
    </w:p>
    <w:bookmarkEnd w:id="0"/>
    <w:p w14:paraId="5C097F03" w14:textId="5E23FA64" w:rsidR="00A7291B" w:rsidRDefault="0025169D" w:rsidP="00A7291B">
      <w:pPr>
        <w:pStyle w:val="NormalBlock"/>
      </w:pPr>
      <w:r>
        <w:t>C. イエスは真の報酬に集中し続けた。 結婚とそれに伴うすべての幸福の可能性は、常に悲しみ（離婚や死）で終わる。それは、天におけるキリストとの永遠の関係について教えるために一時的なものとして創造された（エペソ人への手紙 5:32）。イエスは人として、自分が誰であり、なぜ来られたかのために結婚しなかった。しかし、孤独感が彼の目標から注意をそらすことは許さなかった。その目標とは、死、埋葬、復活を通して私たちに永遠の命を得させることである。多くの孤独な人々は、孤独の解消（またはそれに浸ること）を人生の仕事とし、神、御子イエス・キリストを知り、永遠の命を受けるという人生の真の目的を見失ってしまう（1 テモテ 2:4-5）。結婚しているかどうか、理解されているかどうか、愛するすべての人と一緒にいるかどうかは、永遠に神の前での魂の状態にまったく影響を与えない。多くの人にとって、孤独はレースを完走するのを妨げる気晴らしとなる。ほかの人にとっては、それは肉のとげであり、十字架であり、実際に彼らを神に近づけ、その結果として孤独から遠ざけるものである。</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締めくくりに、創世記の初めで神がアダムを見て「人が一人でいるのは良くない」と言われたことを皆さんに思い出していただきたいと思います（創世記 2:18）。神は、どんな理由であれ一人でいることによって生じる苦しみを認識されています。これは、神が私たちが愛に満ちた関係で満たされ、孤独の重荷に苦しまないことを望んでおられることを知り、私たちの祈りに励ましを与えるはず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