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安全策を取る</w:t>
      </w:r>
    </w:p>
    <w:bookmarkEnd w:id="0"/>
    <w:p w14:paraId="5C097F03" w14:textId="5E23FA64" w:rsidR="00A7291B" w:rsidRDefault="0025169D" w:rsidP="00A7291B">
      <w:pPr>
        <w:pStyle w:val="NormalBlock"/>
      </w:pPr>
      <w:r>
        <w:t>市場がジェットコースターのように変動し、景気の悪化によって国家全体が崩壊する脅威さえあるこの時代、「安全策を取ろう」という考え方に陥りやすいものです。もちろん、投資や資金管理において慎重な姿勢を取ることは何も悪くありません。しかし、慎重さとは決してリスクを取らないことだと考える人もいます。</w:t>
      </w:r>
    </w:p>
    <w:bookmarkEnd w:id="0"/>
    <w:p w14:paraId="5C097F03" w14:textId="5E23FA64" w:rsidR="00A7291B" w:rsidRDefault="0025169D" w:rsidP="00A7291B">
      <w:pPr>
        <w:pStyle w:val="NormalBlock"/>
      </w:pPr>
      <w:r>
        <w:t>マタイ25章のタラントのたとえにおいて、イエスが管理責任について教えておられる際、金銭について少なくともできたことは、安全策を取ることだったと言われた点は興味深いことです。このたとえから、何のリスクも取らない者は確かに何も失いませんが、主から何の称賛も受けないことが分かります。</w:t>
      </w:r>
    </w:p>
    <w:bookmarkEnd w:id="0"/>
    <w:p w14:paraId="5C097F03" w14:textId="5E23FA64" w:rsidR="00A7291B" w:rsidRDefault="0025169D" w:rsidP="00A7291B">
      <w:pPr>
        <w:pStyle w:val="NormalBlock"/>
      </w:pPr>
      <w:r>
        <w:t>良いスチュワードシップを、危険を避けて安全策を取ることと混同しないようにしましょう。良いスチュワードシップとは、神に代わって信仰によって踏み出して行うことを、神が増し加えてくださると信頼することです。このようなスチュワードシップを実践する人々は、成功と称賛をもって報われます。一方、安全策を取ることは、その言葉どおり、ほとんど危険を冒さず、自分が持っているものがそのまま残ること、つまり、自分が持っているわずかなものだけが残ることを保証しようとすることで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