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心的目的</w:t>
      </w:r>
    </w:p>
    <w:p w14:paraId="670F8077" w14:textId="038F6EFB" w:rsidR="00944B2D" w:rsidRDefault="00944B2D" w:rsidP="00944B2D">
      <w:pPr>
        <w:pStyle w:val="ChapterVerse"/>
      </w:pPr>
      <w:r w:rsidRPr="00944B2D">
        <w:t>箴言 20:5</w:t>
      </w:r>
    </w:p>
    <w:bookmarkEnd w:id="0"/>
    <w:p w14:paraId="7E1F9BC8" w14:textId="7BE2687A" w:rsidR="00A7291B" w:rsidRPr="007C2DD5" w:rsidRDefault="0025169D" w:rsidP="007C2DD5">
      <w:pPr>
        <w:pStyle w:val="Quote"/>
      </w:pPr>
      <w:r>
        <w:t>人 心 怀 藏 谋 略 ， 好 像 深 水 ， 惟 明 哲 人 才 能 汲 引 出 来 。</w:t>
      </w:r>
    </w:p>
    <w:bookmarkEnd w:id="0"/>
    <w:p w14:paraId="44687C10" w14:textId="5FB066C6" w:rsidR="009C22C1" w:rsidRDefault="009C22C1" w:rsidP="00C35B22">
      <w:pPr>
        <w:pStyle w:val="BibleVerseCite"/>
      </w:pPr>
      <w:r w:rsidRPr="007C2DD5">
        <w:t>- 箴言 20:5</w:t>
      </w:r>
    </w:p>
    <w:bookmarkEnd w:id="0"/>
    <w:p w14:paraId="255668C9" w14:textId="77777777" w:rsidR="00A7291B" w:rsidRDefault="0025169D" w:rsidP="00A7291B">
      <w:pPr>
        <w:pStyle w:val="PadTop24"/>
      </w:pPr>
      <w:r>
        <w:t>所罗门使用了一个生动的形象：人的心就像一口深井。其中隐藏着动机、意图和目的，这些并不会立即显露出希伯來書。大多数人一生都没有意识到引导他们作出决定的更深层力量。但智慧人学会了如何将这些隐藏的目的带到表面。</w:t>
      </w:r>
    </w:p>
    <w:bookmarkEnd w:id="0"/>
    <w:p w14:paraId="5C097F03" w14:textId="5E23FA64" w:rsidR="00A7291B" w:rsidRDefault="0025169D" w:rsidP="00A7291B">
      <w:pPr>
        <w:pStyle w:val="NormalBlock"/>
      </w:pPr>
      <w:r>
        <w:t>这句箴言探讨了人类意图的奥秘——是什么从内在驱动我们——以及智慧如何帮助我们理解自己和他人。</w:t>
      </w:r>
    </w:p>
    <w:p w14:paraId="27FB83DB" w14:textId="77777777" w:rsidR="00227BF5" w:rsidRDefault="00227BF5" w:rsidP="00227BF5">
      <w:pPr>
        <w:pStyle w:val="Heading3"/>
      </w:pPr>
      <w:r>
        <w:t>所罗门：内心深处的隐秘</w:t>
      </w:r>
    </w:p>
    <w:bookmarkEnd w:id="0"/>
    <w:bookmarkEnd w:id="0"/>
    <w:p w14:paraId="5C097F03" w14:textId="5E23FA64" w:rsidR="00A7291B" w:rsidRDefault="0025169D" w:rsidP="00A7291B">
      <w:pPr>
        <w:pStyle w:val="NormalBlock"/>
      </w:pPr>
      <w:r>
        <w:t>在古代，井对于生存至关重要。水往往深埋于地下，需要耐心和努力才能取到。所罗门用这一意象希伯來書描述人的内在生命。</w:t>
      </w:r>
    </w:p>
    <w:bookmarkEnd w:id="0"/>
    <w:p w14:paraId="5C097F03" w14:textId="5E23FA64" w:rsidR="00A7291B" w:rsidRDefault="0025169D" w:rsidP="00A7291B">
      <w:pPr>
        <w:pStyle w:val="NormalBlock"/>
      </w:pPr>
      <w:r>
        <w:t>人的动机很少是显而易见的。即使是我们自己，也未必完全明白我们为何会做自己所做的事。骄傲、恐惧、野心、爱、怨恨、信心——这些动机常常隐藏在我们言语和行为的表面之下。</w:t>
      </w:r>
    </w:p>
    <w:bookmarkEnd w:id="0"/>
    <w:p w14:paraId="5C097F03" w14:textId="5E23FA64" w:rsidR="00A7291B" w:rsidRDefault="0025169D" w:rsidP="00A7291B">
      <w:pPr>
        <w:pStyle w:val="NormalBlock"/>
      </w:pPr>
      <w:r>
        <w:t>然而，智慧的人学会探究这些隐藏的意图。通过深思熟虑的交谈、仔细的聆听和自我反省，理解便开始显明。智慧不仅仅是知道事实；更是察觉人类行为表面之下所隐藏的事。</w:t>
      </w:r>
    </w:p>
    <w:p w14:paraId="27FB83DB" w14:textId="77777777" w:rsidR="00227BF5" w:rsidRDefault="00227BF5" w:rsidP="00227BF5">
      <w:pPr>
        <w:pStyle w:val="Heading3"/>
      </w:pPr>
      <w:r>
        <w:t>耶稣：显明内心</w:t>
      </w:r>
    </w:p>
    <w:bookmarkEnd w:id="0"/>
    <w:bookmarkEnd w:id="0"/>
    <w:p w14:paraId="5C097F03" w14:textId="5E23FA64" w:rsidR="00A7291B" w:rsidRDefault="0025169D" w:rsidP="00A7291B">
      <w:pPr>
        <w:pStyle w:val="NormalBlock"/>
      </w:pPr>
      <w:r>
        <w:t>耶稣一再显明祂揭示人心真实意图的能力。当宗教领袖公开挑战祂时，祂常常揭露他们问题背后更深的动机。</w:t>
      </w:r>
    </w:p>
    <w:bookmarkEnd w:id="0"/>
    <w:p w14:paraId="5C097F03" w14:textId="5E23FA64" w:rsidR="00A7291B" w:rsidRDefault="0025169D" w:rsidP="00A7291B">
      <w:pPr>
        <w:pStyle w:val="NormalBlock"/>
      </w:pPr>
      <w:r>
        <w:t>例如，當法利賽人問到向凱撒納稅的事（馬太福音 22:15-22）時，他們的問題看似真誠。但耶穌看出那是一個旨在使祂失去信譽的陷阱。祂沒有膚淺地回答，反而揭露了他們的虛偽。</w:t>
      </w:r>
    </w:p>
    <w:bookmarkEnd w:id="0"/>
    <w:p w14:paraId="5C097F03" w14:textId="5E23FA64" w:rsidR="00A7291B" w:rsidRDefault="0025169D" w:rsidP="00A7291B">
      <w:pPr>
        <w:pStyle w:val="NormalBlock"/>
      </w:pPr>
      <w:r>
        <w:t>耶稣教导说，心是人类行为的真正源头：</w:t>
      </w:r>
    </w:p>
    <w:bookmarkEnd w:id="0"/>
    <w:p w14:paraId="7E1F9BC8" w14:textId="7BE2687A" w:rsidR="00A7291B" w:rsidRPr="007C2DD5" w:rsidRDefault="0025169D" w:rsidP="007C2DD5">
      <w:pPr>
        <w:pStyle w:val="Quote"/>
      </w:pPr>
      <w:r>
        <w:t>因 为 从 心 里 发 出 来 的 ， 有 恶 念 、 凶 杀 、 奸 淫 、 苟 合 、 偷 盗 、 妄 证 、 谤 ? 。</w:t>
      </w:r>
    </w:p>
    <w:bookmarkEnd w:id="0"/>
    <w:p w14:paraId="44687C10" w14:textId="5FB066C6" w:rsidR="009C22C1" w:rsidRDefault="009C22C1" w:rsidP="00C35B22">
      <w:pPr>
        <w:pStyle w:val="BibleVerseCite"/>
      </w:pPr>
      <w:r w:rsidRPr="007C2DD5">
        <w:t>- 馬太福音 15:19</w:t>
      </w:r>
    </w:p>
    <w:bookmarkEnd w:id="0"/>
    <w:p w14:paraId="255668C9" w14:textId="77777777" w:rsidR="00A7291B" w:rsidRDefault="0025169D" w:rsidP="00A7291B">
      <w:pPr>
        <w:pStyle w:val="PadTop24"/>
      </w:pPr>
      <w:r>
        <w:t>基督不只是诊断人心；祂呼召人经历改变。祂的教导和牺牲为更新内在生命开辟了道路。</w:t>
      </w:r>
    </w:p>
    <w:p w14:paraId="27FB83DB" w14:textId="77777777" w:rsidR="00227BF5" w:rsidRDefault="00227BF5" w:rsidP="00227BF5">
      <w:pPr>
        <w:pStyle w:val="Heading3"/>
      </w:pPr>
      <w:r>
        <w:t>保罗：圣灵参透深奥之事</w:t>
      </w:r>
    </w:p>
    <w:bookmarkEnd w:id="0"/>
    <w:bookmarkEnd w:id="0"/>
    <w:p w14:paraId="5C097F03" w14:textId="5E23FA64" w:rsidR="00A7291B" w:rsidRDefault="0025169D" w:rsidP="00A7291B">
      <w:pPr>
        <w:pStyle w:val="NormalBlock"/>
      </w:pPr>
      <w:r>
        <w:t>使徒行傳保罗解释了信徒如何开始明白并改变所罗门所描述的内在生命。保罗写道：</w:t>
      </w:r>
    </w:p>
    <w:bookmarkEnd w:id="0"/>
    <w:p w14:paraId="7E1F9BC8" w14:textId="7BE2687A" w:rsidR="00A7291B" w:rsidRPr="007C2DD5" w:rsidRDefault="0025169D" w:rsidP="007C2DD5">
      <w:pPr>
        <w:pStyle w:val="Quote"/>
      </w:pPr>
      <w:r>
        <w:t>只 有 神 藉 着 圣 灵 向 我 们 显 明 了 ， 因 为 圣 灵 参 透 万 事 ， 就 是 神 深 奥 的 事 也 参 透 了 。</w:t>
      </w:r>
    </w:p>
    <w:bookmarkEnd w:id="0"/>
    <w:p w14:paraId="44687C10" w14:textId="5FB066C6" w:rsidR="009C22C1" w:rsidRDefault="009C22C1" w:rsidP="00C35B22">
      <w:pPr>
        <w:pStyle w:val="BibleVerseCite"/>
      </w:pPr>
      <w:r w:rsidRPr="007C2DD5">
        <w:t>- 歌林多前書 2:10</w:t>
      </w:r>
    </w:p>
    <w:bookmarkEnd w:id="0"/>
    <w:p w14:paraId="255668C9" w14:textId="77777777" w:rsidR="00A7291B" w:rsidRDefault="0025169D" w:rsidP="00A7291B">
      <w:pPr>
        <w:pStyle w:val="PadTop24"/>
      </w:pPr>
      <w:r>
        <w:t>藉着圣灵，基督徒得以洞察关于上帝和自己的更深层实际。圣灵使人知罪、引导人，并显明我们外在行为之下所隐藏的事。保罗也劝勉信徒诚实地省察自己：</w:t>
      </w:r>
    </w:p>
    <w:bookmarkEnd w:id="0"/>
    <w:p w14:paraId="7E1F9BC8" w14:textId="7BE2687A" w:rsidR="00A7291B" w:rsidRPr="007C2DD5" w:rsidRDefault="0025169D" w:rsidP="007C2DD5">
      <w:pPr>
        <w:pStyle w:val="Quote"/>
      </w:pPr>
      <w:r>
        <w:t>你 们 总 要 自 己 省 察 有 信 心 没 有 ， 也 要 自 己 试 验 。 岂 不 知 你 们 若 不 是 可 弃 绝 的 ， 就 有 耶 稣 基 督 在 你 们 心 里 麽 ？</w:t>
      </w:r>
    </w:p>
    <w:bookmarkEnd w:id="0"/>
    <w:p w14:paraId="44687C10" w14:textId="5FB066C6" w:rsidR="009C22C1" w:rsidRDefault="009C22C1" w:rsidP="00C35B22">
      <w:pPr>
        <w:pStyle w:val="BibleVerseCite"/>
      </w:pPr>
      <w:r w:rsidRPr="007C2DD5">
        <w:t>- 歌林多後書 13:5</w:t>
      </w:r>
    </w:p>
    <w:bookmarkEnd w:id="0"/>
    <w:p w14:paraId="255668C9" w14:textId="77777777" w:rsidR="00A7291B" w:rsidRDefault="0025169D" w:rsidP="00A7291B">
      <w:pPr>
        <w:pStyle w:val="PadTop24"/>
      </w:pPr>
      <w:r>
        <w:t>所罗门以比喻描述的，保罗从属灵方面加以解释。真正的自我认识和改变，是借着圣灵在我们里面的工作而希伯來書的。</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许多人一生都在对环境作出反应，却从未审视引导他们的更深层动机。但圣经教导我们，属灵的成熟需要诚实的反思。</w:t>
      </w:r>
    </w:p>
    <w:bookmarkEnd w:id="0"/>
    <w:p w14:paraId="5C097F03" w14:textId="5E23FA64" w:rsidR="00A7291B" w:rsidRDefault="0025169D" w:rsidP="00A7291B">
      <w:pPr>
        <w:pStyle w:val="NormalBlock"/>
      </w:pPr>
      <w:r>
        <w:t>智慧提出艰难的问题：</w:t>
      </w:r>
    </w:p>
    <w:bookmarkEnd w:id="0"/>
    <w:p w14:paraId="2EC75E3D" w14:textId="41EDDCE5" w:rsidR="008A3F75" w:rsidRDefault="00932373" w:rsidP="001E1588">
      <w:pPr>
        <w:pStyle w:val="NormalBlock"/>
        <w:numPr>
          <w:ilvl w:val="0"/>
          <w:numId w:val="199"/>
        </w:numPr>
      </w:pPr>
      <w:r w:rsidRPr="00932373">
        <w:t>我为什么想要我所想要的？</w:t>
      </w:r>
    </w:p>
    <w:bookmarkEnd w:id="0"/>
    <w:p w14:paraId="2EC75E3D" w14:textId="41EDDCE5" w:rsidR="008A3F75" w:rsidRDefault="00932373" w:rsidP="001E1588">
      <w:pPr>
        <w:pStyle w:val="NormalBlock"/>
        <w:numPr>
          <w:ilvl w:val="0"/>
          <w:numId w:val="199"/>
        </w:numPr>
      </w:pPr>
      <w:r w:rsidRPr="00932373">
        <w:t>真正驱使我作决定的是什么？</w:t>
      </w:r>
    </w:p>
    <w:bookmarkEnd w:id="0"/>
    <w:p w14:paraId="2EC75E3D" w14:textId="41EDDCE5" w:rsidR="008A3F75" w:rsidRDefault="00932373" w:rsidP="001E1588">
      <w:pPr>
        <w:pStyle w:val="NormalBlock"/>
        <w:numPr>
          <w:ilvl w:val="0"/>
          <w:numId w:val="199"/>
        </w:numPr>
      </w:pPr>
      <w:r w:rsidRPr="00932373">
        <w:t>我是在寻求神的旨意，还是自己的野心？</w:t>
      </w:r>
    </w:p>
    <w:bookmarkEnd w:id="0"/>
    <w:bookmarkEnd w:id="0"/>
    <w:p w14:paraId="5C097F03" w14:textId="5E23FA64" w:rsidR="00A7291B" w:rsidRDefault="0025169D" w:rsidP="00A7291B">
      <w:pPr>
        <w:pStyle w:val="NormalBlock"/>
      </w:pPr>
      <w:r>
        <w:t>当信徒允许圣灵汲取心中的"深水"时，他们便获得清晰、谦卑和属灵的方向。</w:t>
      </w:r>
    </w:p>
    <w:bookmarkEnd w:id="0"/>
    <w:p w14:paraId="5C097F03" w14:textId="5E23FA64" w:rsidR="00A7291B" w:rsidRDefault="0025169D" w:rsidP="00A7291B">
      <w:pPr>
        <w:pStyle w:val="NormalBlock"/>
      </w:pPr>
      <w:r>
        <w:t>智慧的人不惧怕这个过程。他欢迎这个过程——因为了解内心是改变内心的第一步。</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