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恩典的工</w:t>
      </w:r>
    </w:p>
    <w:p w14:paraId="30A144DD" w14:textId="3D11DC34" w:rsidR="00D83136" w:rsidRPr="00D83136" w:rsidRDefault="00D83136" w:rsidP="006C2818">
      <w:pPr>
        <w:pStyle w:val="NewSubtitle"/>
      </w:pPr>
      <w:r w:rsidRPr="00D83136">
        <w:t>救恩的实际成就过程</w:t>
      </w:r>
    </w:p>
    <w:p w14:paraId="670F8077" w14:textId="038F6EFB" w:rsidR="00944B2D" w:rsidRDefault="00944B2D" w:rsidP="00944B2D">
      <w:pPr>
        <w:pStyle w:val="ChapterVerse"/>
      </w:pPr>
      <w:r w:rsidRPr="00944B2D">
        <w:t>提多書 3:5-7</w:t>
      </w:r>
    </w:p>
    <w:bookmarkEnd w:id="0"/>
    <w:p w14:paraId="5C097F03" w14:textId="5E23FA64" w:rsidR="00A7291B" w:rsidRDefault="0025169D" w:rsidP="00A7291B">
      <w:pPr>
        <w:pStyle w:val="NormalBlock"/>
      </w:pPr>
      <w:r>
        <w:t>提多書 3:5-7 是新约中关于救恩最简洁而优美的总结之一。保罗将一系列教义思想串联起希伯來書——怜悯、重生、更新、称义和承受产业——说明每一步如何解释上帝拯救罪人的方式，以及为什么我们的生活必须反映出这救恩。理解这些思想之间的联系，有助于清楚明白保罗在《提多書》中的整体信息：敬虔的生活是上帝拯救之恩不可避免的果子。</w:t>
      </w:r>
    </w:p>
    <w:p w14:paraId="27FB83DB" w14:textId="77777777" w:rsidR="00227BF5" w:rsidRDefault="00227BF5" w:rsidP="00227BF5">
      <w:pPr>
        <w:pStyle w:val="Heading3"/>
      </w:pPr>
      <w:r>
        <w:t>1. "祂拯救了我们……"——救恩的源头</w:t>
      </w:r>
    </w:p>
    <w:bookmarkEnd w:id="0"/>
    <w:bookmarkEnd w:id="0"/>
    <w:p w14:paraId="5C097F03" w14:textId="5E23FA64" w:rsidR="00A7291B" w:rsidRDefault="0025169D" w:rsidP="00A7291B">
      <w:pPr>
        <w:pStyle w:val="NormalBlock"/>
      </w:pPr>
      <w:r>
        <w:t>保罗以简单而大胆的方式陈明要点："他救了我们......"</w:t>
      </w:r>
    </w:p>
    <w:bookmarkEnd w:id="0"/>
    <w:p w14:paraId="5C097F03" w14:textId="5E23FA64" w:rsidR="00A7291B" w:rsidRDefault="0025169D" w:rsidP="00A7291B">
      <w:pPr>
        <w:pStyle w:val="NormalBlock"/>
      </w:pPr>
      <w:r>
        <w:t>以下内容都在解释神如何拯救我们，以及拯救我们的依据。</w:t>
      </w:r>
    </w:p>
    <w:bookmarkEnd w:id="0"/>
    <w:p w14:paraId="5C097F03" w14:textId="5E23FA64" w:rsidR="00A7291B" w:rsidRDefault="0025169D" w:rsidP="00A7291B">
      <w:pPr>
        <w:pStyle w:val="NormalBlock"/>
      </w:pPr>
      <w:r>
        <w:t>保罗立即消除了任何误解：</w:t>
      </w:r>
    </w:p>
    <w:bookmarkEnd w:id="0"/>
    <w:p w14:paraId="2EC75E3D" w14:textId="41EDDCE5" w:rsidR="008A3F75" w:rsidRDefault="00932373" w:rsidP="001E1588">
      <w:pPr>
        <w:pStyle w:val="NormalBlock"/>
        <w:numPr>
          <w:ilvl w:val="0"/>
          <w:numId w:val="199"/>
        </w:numPr>
      </w:pPr>
      <w:r w:rsidRPr="00932373">
        <w:t>救恩不是"本乎我们所行的义"。</w:t>
      </w:r>
    </w:p>
    <w:bookmarkEnd w:id="0"/>
    <w:p w14:paraId="2EC75E3D" w14:textId="41EDDCE5" w:rsidR="008A3F75" w:rsidRDefault="00932373" w:rsidP="001E1588">
      <w:pPr>
        <w:pStyle w:val="NormalBlock"/>
        <w:numPr>
          <w:ilvl w:val="0"/>
          <w:numId w:val="199"/>
        </w:numPr>
      </w:pPr>
      <w:r w:rsidRPr="00932373">
        <w:t>救恩完全是上帝怜悯的结果。</w:t>
      </w:r>
    </w:p>
    <w:bookmarkEnd w:id="0"/>
    <w:bookmarkEnd w:id="0"/>
    <w:p w14:paraId="5C097F03" w14:textId="5E23FA64" w:rsidR="00A7291B" w:rsidRDefault="0025169D" w:rsidP="00A7291B">
      <w:pPr>
        <w:pStyle w:val="NormalBlock"/>
      </w:pPr>
      <w:r>
        <w:t>这为基督教伦理奠定了基础，因为当善行不是得救的原因时，它们就成为对救恩的回应。</w:t>
      </w:r>
    </w:p>
    <w:p w14:paraId="27FB83DB" w14:textId="77777777" w:rsidR="00227BF5" w:rsidRDefault="00227BF5" w:rsidP="00227BF5">
      <w:pPr>
        <w:pStyle w:val="Heading3"/>
      </w:pPr>
      <w:r>
        <w:t>2. "……藉著重生的洗……"——神對我們所做的事</w:t>
      </w:r>
    </w:p>
    <w:bookmarkEnd w:id="0"/>
    <w:bookmarkEnd w:id="0"/>
    <w:p w14:paraId="5C097F03" w14:textId="5E23FA64" w:rsidR="00A7291B" w:rsidRDefault="0025169D" w:rsidP="00A7291B">
      <w:pPr>
        <w:pStyle w:val="NormalBlock"/>
      </w:pPr>
      <w:r>
        <w:t>"重生"指的是新生——上帝在原本没有生命之处赐下生命的作为。</w:t>
      </w:r>
    </w:p>
    <w:bookmarkEnd w:id="0"/>
    <w:p w14:paraId="5C097F03" w14:textId="5E23FA64" w:rsidR="00A7291B" w:rsidRDefault="0025169D" w:rsidP="00A7291B">
      <w:pPr>
        <w:pStyle w:val="NormalBlock"/>
      </w:pPr>
      <w:r>
        <w:t>这"洗"并不只是道德上的洁净；它反映了从死到生、从旧人到新造的转变。保罗的用语呼应了耶稣对尼哥底母所教导的"重生"，也反映了早期基督徒将洗礼与上帝施行这重生工作之时联系起希伯來書。</w:t>
      </w:r>
    </w:p>
    <w:bookmarkEnd w:id="0"/>
    <w:p w14:paraId="5C097F03" w14:textId="5E23FA64" w:rsidR="00A7291B" w:rsidRDefault="0025169D" w:rsidP="00A7291B">
      <w:pPr>
        <w:pStyle w:val="NormalBlock"/>
      </w:pPr>
      <w:r>
        <w:t>这里保罗描述的是上帝所成就的客观改变：祂不只是赦免我们；祂还重新创造我们。</w:t>
      </w:r>
    </w:p>
    <w:p w14:paraId="27FB83DB" w14:textId="77777777" w:rsidR="00227BF5" w:rsidRDefault="00227BF5" w:rsidP="00227BF5">
      <w:pPr>
        <w:pStyle w:val="Heading3"/>
      </w:pPr>
      <w:r>
        <w:t>3. "……并借着圣灵更新……"——神在我们里面所作的事</w:t>
      </w:r>
    </w:p>
    <w:bookmarkEnd w:id="0"/>
    <w:bookmarkEnd w:id="0"/>
    <w:p w14:paraId="5C097F03" w14:textId="5E23FA64" w:rsidR="00A7291B" w:rsidRDefault="0025169D" w:rsidP="00A7291B">
      <w:pPr>
        <w:pStyle w:val="NormalBlock"/>
      </w:pPr>
      <w:r>
        <w:t>如果重生是获得新生命的时刻，那么更新就是这种生命持续不断的转变。</w:t>
      </w:r>
    </w:p>
    <w:bookmarkEnd w:id="0"/>
    <w:p w14:paraId="5C097F03" w14:textId="5E23FA64" w:rsidR="00A7291B" w:rsidRDefault="0025169D" w:rsidP="00A7291B">
      <w:pPr>
        <w:pStyle w:val="NormalBlock"/>
      </w:pPr>
      <w:r>
        <w:t>圣灵：</w:t>
      </w:r>
    </w:p>
    <w:bookmarkEnd w:id="0"/>
    <w:p w14:paraId="2EC75E3D" w14:textId="41EDDCE5" w:rsidR="008A3F75" w:rsidRDefault="00932373" w:rsidP="001E1588">
      <w:pPr>
        <w:pStyle w:val="NormalBlock"/>
        <w:numPr>
          <w:ilvl w:val="0"/>
          <w:numId w:val="199"/>
        </w:numPr>
      </w:pPr>
      <w:r w:rsidRPr="00932373">
        <w:t>重塑欲望</w:t>
      </w:r>
    </w:p>
    <w:bookmarkEnd w:id="0"/>
    <w:p w14:paraId="2EC75E3D" w14:textId="41EDDCE5" w:rsidR="008A3F75" w:rsidRDefault="00932373" w:rsidP="001E1588">
      <w:pPr>
        <w:pStyle w:val="NormalBlock"/>
        <w:numPr>
          <w:ilvl w:val="0"/>
          <w:numId w:val="199"/>
        </w:numPr>
      </w:pPr>
      <w:r w:rsidRPr="00932373">
        <w:t>坚固人抵挡罪</w:t>
      </w:r>
    </w:p>
    <w:bookmarkEnd w:id="0"/>
    <w:p w14:paraId="2EC75E3D" w14:textId="41EDDCE5" w:rsidR="008A3F75" w:rsidRDefault="00932373" w:rsidP="001E1588">
      <w:pPr>
        <w:pStyle w:val="NormalBlock"/>
        <w:numPr>
          <w:ilvl w:val="0"/>
          <w:numId w:val="199"/>
        </w:numPr>
      </w:pPr>
      <w:r w:rsidRPr="00932373">
        <w:t>结出属灵的果子</w:t>
      </w:r>
    </w:p>
    <w:bookmarkEnd w:id="0"/>
    <w:p w14:paraId="2EC75E3D" w14:textId="41EDDCE5" w:rsidR="008A3F75" w:rsidRDefault="00932373" w:rsidP="001E1588">
      <w:pPr>
        <w:pStyle w:val="NormalBlock"/>
        <w:numPr>
          <w:ilvl w:val="0"/>
          <w:numId w:val="199"/>
        </w:numPr>
      </w:pPr>
      <w:r w:rsidRPr="00932373">
        <w:t>光照心思</w:t>
      </w:r>
    </w:p>
    <w:bookmarkEnd w:id="0"/>
    <w:p w14:paraId="2EC75E3D" w14:textId="41EDDCE5" w:rsidR="008A3F75" w:rsidRDefault="00932373" w:rsidP="001E1588">
      <w:pPr>
        <w:pStyle w:val="NormalBlock"/>
        <w:numPr>
          <w:ilvl w:val="0"/>
          <w:numId w:val="199"/>
        </w:numPr>
      </w:pPr>
      <w:r w:rsidRPr="00932373">
        <w:t>赐力量使人顺服</w:t>
      </w:r>
    </w:p>
    <w:bookmarkEnd w:id="0"/>
    <w:bookmarkEnd w:id="0"/>
    <w:p w14:paraId="5C097F03" w14:textId="5E23FA64" w:rsidR="00A7291B" w:rsidRDefault="0025169D" w:rsidP="00A7291B">
      <w:pPr>
        <w:pStyle w:val="NormalBlock"/>
      </w:pPr>
      <w:r>
        <w:t>保罗补充说，圣灵"厚厚地浇灌在我们身上"，提醒提多，转变并不是稀少的、勉强的或部分的——而是丰丰富富的。恩典不只是使灵魂重新归零；它还使灵魂重新定向。</w:t>
      </w:r>
    </w:p>
    <w:bookmarkEnd w:id="0"/>
    <w:p w14:paraId="5C097F03" w14:textId="5E23FA64" w:rsidR="00A7291B" w:rsidRDefault="0025169D" w:rsidP="00A7291B">
      <w:pPr>
        <w:pStyle w:val="NormalBlock"/>
      </w:pPr>
      <w:r>
        <w:t>重生与更新共同说明了为什么基督徒的品格是可能的：</w:t>
      </w:r>
    </w:p>
    <w:bookmarkEnd w:id="0"/>
    <w:p w14:paraId="5C097F03" w14:textId="5E23FA64" w:rsidR="00A7291B" w:rsidRDefault="0025169D" w:rsidP="00A7291B">
      <w:pPr>
        <w:pStyle w:val="NormalBlock"/>
      </w:pPr>
      <w:r>
        <w:t>神改变我们的地位和本性。</w:t>
      </w:r>
    </w:p>
    <w:p w14:paraId="27FB83DB" w14:textId="77777777" w:rsidR="00227BF5" w:rsidRDefault="00227BF5" w:rsidP="00227BF5">
      <w:pPr>
        <w:pStyle w:val="Heading3"/>
      </w:pPr>
      <w:r>
        <w:t>4. 「……好叫我们因他的恩得以称义……」——法律基础</w:t>
      </w:r>
    </w:p>
    <w:bookmarkEnd w:id="0"/>
    <w:bookmarkEnd w:id="0"/>
    <w:p w14:paraId="5C097F03" w14:textId="5E23FA64" w:rsidR="00A7291B" w:rsidRDefault="0025169D" w:rsidP="00A7291B">
      <w:pPr>
        <w:pStyle w:val="NormalBlock"/>
      </w:pPr>
      <w:r>
        <w:t>称义处理了重生和更新所未处理的问题：我们的罪责。</w:t>
      </w:r>
    </w:p>
    <w:bookmarkEnd w:id="0"/>
    <w:p w14:paraId="5C097F03" w14:textId="5E23FA64" w:rsidR="00A7291B" w:rsidRDefault="0025169D" w:rsidP="00A7291B">
      <w:pPr>
        <w:pStyle w:val="NormalBlock"/>
      </w:pPr>
      <w:r>
        <w:t>"因祂的恩典称义"意味着：</w:t>
      </w:r>
    </w:p>
    <w:bookmarkEnd w:id="0"/>
    <w:p w14:paraId="2EC75E3D" w14:textId="41EDDCE5" w:rsidR="008A3F75" w:rsidRDefault="00932373" w:rsidP="001E1588">
      <w:pPr>
        <w:pStyle w:val="NormalBlock"/>
        <w:numPr>
          <w:ilvl w:val="0"/>
          <w:numId w:val="199"/>
        </w:numPr>
      </w:pPr>
      <w:r w:rsidRPr="00932373">
        <w:t>我们的罪不归算在我们身上。</w:t>
      </w:r>
    </w:p>
    <w:bookmarkEnd w:id="0"/>
    <w:p w14:paraId="2EC75E3D" w14:textId="41EDDCE5" w:rsidR="008A3F75" w:rsidRDefault="00932373" w:rsidP="001E1588">
      <w:pPr>
        <w:pStyle w:val="NormalBlock"/>
        <w:numPr>
          <w:ilvl w:val="0"/>
          <w:numId w:val="199"/>
        </w:numPr>
      </w:pPr>
      <w:r w:rsidRPr="00932373">
        <w:t>基督的义归算给我们。</w:t>
      </w:r>
    </w:p>
    <w:bookmarkEnd w:id="0"/>
    <w:p w14:paraId="2EC75E3D" w14:textId="41EDDCE5" w:rsidR="008A3F75" w:rsidRDefault="00932373" w:rsidP="001E1588">
      <w:pPr>
        <w:pStyle w:val="NormalBlock"/>
        <w:numPr>
          <w:ilvl w:val="0"/>
          <w:numId w:val="199"/>
        </w:numPr>
      </w:pPr>
      <w:r w:rsidRPr="00932373">
        <w:t>上帝在祂眼中宣告我们为"义"。</w:t>
      </w:r>
    </w:p>
    <w:bookmarkEnd w:id="0"/>
    <w:bookmarkEnd w:id="0"/>
    <w:p w14:paraId="5C097F03" w14:textId="5E23FA64" w:rsidR="00A7291B" w:rsidRDefault="0025169D" w:rsidP="00A7291B">
      <w:pPr>
        <w:pStyle w:val="NormalBlock"/>
      </w:pPr>
      <w:r>
        <w:t>保罗希望提多看见，救恩并不是模糊的属灵经历；它有一个扎根于恩典的法律基础。我们不是为了称义而被改变；我们乃是因已经称义，才可以过着改变后的生活。</w:t>
      </w:r>
    </w:p>
    <w:p w14:paraId="27FB83DB" w14:textId="77777777" w:rsidR="00227BF5" w:rsidRDefault="00227BF5" w:rsidP="00227BF5">
      <w:pPr>
        <w:pStyle w:val="Heading3"/>
      </w:pPr>
      <w:r>
        <w:t>5. "...我们就可以成为后嗣..." - 最终结果</w:t>
      </w:r>
    </w:p>
    <w:bookmarkEnd w:id="0"/>
    <w:bookmarkEnd w:id="0"/>
    <w:p w14:paraId="5C097F03" w14:textId="5E23FA64" w:rsidR="00A7291B" w:rsidRDefault="0025169D" w:rsidP="00A7291B">
      <w:pPr>
        <w:pStyle w:val="NormalBlock"/>
      </w:pPr>
      <w:r>
        <w:t>上帝为我们所做的一切，最终都指向将希伯來書："......使我们凭着永生的盼望成为后嗣。"</w:t>
      </w:r>
    </w:p>
    <w:bookmarkEnd w:id="0"/>
    <w:p w14:paraId="5C097F03" w14:textId="5E23FA64" w:rsidR="00A7291B" w:rsidRDefault="0025169D" w:rsidP="00A7291B">
      <w:pPr>
        <w:pStyle w:val="NormalBlock"/>
      </w:pPr>
      <w:r>
        <w:t>保罗把提多从：</w:t>
      </w:r>
    </w:p>
    <w:bookmarkEnd w:id="0"/>
    <w:p w14:paraId="2EC75E3D" w14:textId="41EDDCE5" w:rsidR="008A3F75" w:rsidRDefault="00932373" w:rsidP="001E1588">
      <w:pPr>
        <w:pStyle w:val="NormalBlock"/>
        <w:numPr>
          <w:ilvl w:val="0"/>
          <w:numId w:val="199"/>
        </w:numPr>
      </w:pPr>
      <w:r w:rsidRPr="00932373">
        <w:t>过去的恩典（神拯救了我们），</w:t>
      </w:r>
    </w:p>
    <w:bookmarkEnd w:id="0"/>
    <w:p w14:paraId="2EC75E3D" w14:textId="41EDDCE5" w:rsidR="008A3F75" w:rsidRDefault="00932373" w:rsidP="001E1588">
      <w:pPr>
        <w:pStyle w:val="NormalBlock"/>
        <w:numPr>
          <w:ilvl w:val="0"/>
          <w:numId w:val="199"/>
        </w:numPr>
      </w:pPr>
      <w:r w:rsidRPr="00932373">
        <w:t>借着现在的恩典（圣灵的更新），</w:t>
      </w:r>
    </w:p>
    <w:bookmarkEnd w:id="0"/>
    <w:p w14:paraId="2EC75E3D" w14:textId="41EDDCE5" w:rsidR="008A3F75" w:rsidRDefault="00932373" w:rsidP="001E1588">
      <w:pPr>
        <w:pStyle w:val="NormalBlock"/>
        <w:numPr>
          <w:ilvl w:val="0"/>
          <w:numId w:val="199"/>
        </w:numPr>
      </w:pPr>
      <w:r w:rsidRPr="00932373">
        <w:t>直到将希伯來書的恩典（我们的产业）。</w:t>
      </w:r>
    </w:p>
    <w:bookmarkEnd w:id="0"/>
    <w:bookmarkEnd w:id="0"/>
    <w:p w14:paraId="5C097F03" w14:textId="5E23FA64" w:rsidR="00A7291B" w:rsidRDefault="0025169D" w:rsidP="00A7291B">
      <w:pPr>
        <w:pStyle w:val="NormalBlock"/>
      </w:pPr>
      <w:r>
        <w:t>整个救恩的进程引向这一高潮：信徒分享上帝赐给祂儿女的永生。这产业不是良好行为的奖赏——而是在基督里之人的命定。</w:t>
      </w:r>
    </w:p>
    <w:p w14:paraId="27FB83DB" w14:textId="77777777" w:rsidR="00227BF5" w:rsidRDefault="00227BF5" w:rsidP="00227BF5">
      <w:pPr>
        <w:pStyle w:val="Heading3"/>
      </w:pPr>
      <w:r>
        <w:t>连接保罗的思想链条</w:t>
      </w:r>
    </w:p>
    <w:bookmarkEnd w:id="0"/>
    <w:bookmarkEnd w:id="0"/>
    <w:p w14:paraId="5C097F03" w14:textId="5E23FA64" w:rsidR="00A7291B" w:rsidRDefault="0025169D" w:rsidP="00A7291B">
      <w:pPr>
        <w:pStyle w:val="NormalBlock"/>
      </w:pPr>
      <w:r>
        <w:t>在提多書 3:5-7中，保罗将完整的福音交织在一起：</w:t>
      </w:r>
    </w:p>
    <w:bookmarkEnd w:id="0"/>
    <w:p w14:paraId="528DD780" w14:textId="604C58E7" w:rsidR="00FB4BCD" w:rsidRDefault="00FB4BCD" w:rsidP="001E1588">
      <w:pPr>
        <w:pStyle w:val="NormalBlock"/>
        <w:numPr>
          <w:ilvl w:val="0"/>
          <w:numId w:val="201"/>
        </w:numPr>
      </w:pPr>
      <w:r>
        <w:t>上帝藉着怜悯拯救我们——不是靠行为。</w:t>
      </w:r>
    </w:p>
    <w:bookmarkEnd w:id="0"/>
    <w:p w14:paraId="528DD780" w14:textId="604C58E7" w:rsidR="00FB4BCD" w:rsidRDefault="00FB4BCD" w:rsidP="001E1588">
      <w:pPr>
        <w:pStyle w:val="NormalBlock"/>
        <w:numPr>
          <w:ilvl w:val="0"/>
          <w:numId w:val="201"/>
        </w:numPr>
      </w:pPr>
      <w:r>
        <w:t>祂使我们重生——一次新的出生。</w:t>
      </w:r>
    </w:p>
    <w:bookmarkEnd w:id="0"/>
    <w:p w14:paraId="528DD780" w14:textId="604C58E7" w:rsidR="00FB4BCD" w:rsidRDefault="00FB4BCD" w:rsidP="001E1588">
      <w:pPr>
        <w:pStyle w:val="NormalBlock"/>
        <w:numPr>
          <w:ilvl w:val="0"/>
          <w:numId w:val="201"/>
        </w:numPr>
      </w:pPr>
      <w:r>
        <w:t>祂更新我们——持续不断的转变。</w:t>
      </w:r>
    </w:p>
    <w:bookmarkEnd w:id="0"/>
    <w:p w14:paraId="528DD780" w14:textId="604C58E7" w:rsidR="00FB4BCD" w:rsidRDefault="00FB4BCD" w:rsidP="001E1588">
      <w:pPr>
        <w:pStyle w:val="NormalBlock"/>
        <w:numPr>
          <w:ilvl w:val="0"/>
          <w:numId w:val="201"/>
        </w:numPr>
      </w:pPr>
      <w:r>
        <w:t>祂称我们为义——法律上的无罪释放。</w:t>
      </w:r>
    </w:p>
    <w:bookmarkEnd w:id="0"/>
    <w:p w14:paraId="528DD780" w14:textId="604C58E7" w:rsidR="00FB4BCD" w:rsidRDefault="00FB4BCD" w:rsidP="001E1588">
      <w:pPr>
        <w:pStyle w:val="NormalBlock"/>
        <w:numPr>
          <w:ilvl w:val="0"/>
          <w:numId w:val="201"/>
        </w:numPr>
      </w:pPr>
      <w:r>
        <w:t>祂使我们成为后嗣——永生。</w:t>
      </w:r>
    </w:p>
    <w:bookmarkEnd w:id="0"/>
    <w:bookmarkEnd w:id="0"/>
    <w:p w14:paraId="5C097F03" w14:textId="5E23FA64" w:rsidR="00A7291B" w:rsidRDefault="0025169D" w:rsidP="00A7291B">
      <w:pPr>
        <w:pStyle w:val="NormalBlock"/>
      </w:pPr>
      <w:r>
        <w:t>这就是完整的救恩流程：从怜悯 → 到新生命 → 到转变 → 到接纳 → 到继承。</w:t>
      </w:r>
    </w:p>
    <w:bookmarkEnd w:id="0"/>
    <w:p w14:paraId="5C097F03" w14:textId="5E23FA64" w:rsidR="00A7291B" w:rsidRDefault="0025169D" w:rsidP="00A7291B">
      <w:pPr>
        <w:pStyle w:val="NormalBlock"/>
      </w:pPr>
      <w:r>
        <w:t>保罗的目的？是要向提多表明，善行不是进入救恩的途径——善行是那些已经被重新创造、更新、蒙赦免并注定得永生之人的自然流露。恩典不仅拯救人；恩典也产生一种不同的人。</w:t>
      </w:r>
    </w:p>
    <w:p w14:paraId="27FB83DB" w14:textId="77777777" w:rsidR="00227BF5" w:rsidRDefault="00227BF5" w:rsidP="00227BF5">
      <w:pPr>
        <w:pStyle w:val="Heading3"/>
      </w:pPr>
      <w:r>
        <w:t>为什么这很重要</w:t>
      </w:r>
    </w:p>
    <w:bookmarkEnd w:id="0"/>
    <w:bookmarkEnd w:id="0"/>
    <w:p w14:paraId="5C097F03" w14:textId="5E23FA64" w:rsidR="00A7291B" w:rsidRDefault="0025169D" w:rsidP="00A7291B">
      <w:pPr>
        <w:pStyle w:val="NormalBlock"/>
      </w:pPr>
      <w:r>
        <w:t>保罗在提多書 3:5-7中的解释提醒我们，基督徒的伦理并非人的成就，而是上帝所成就的结果。我们行善，是因为上帝已经为我们成就了最大的善。明白救恩的进程——从上帝的怜悯到我们所得的产业——能够除去骄傲，激发感恩，并坚固顺服。提多要运用这些真理，使克里特的众教会扎根于纯正的教义，而纯正的教义引导人过纯正的生活；这表明，恩典既是基督徒生命的根基，也是推动力。</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