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恩典的果效</w:t>
      </w:r>
    </w:p>
    <w:p w14:paraId="670F8077" w14:textId="038F6EFB" w:rsidR="00944B2D" w:rsidRDefault="00944B2D" w:rsidP="00944B2D">
      <w:pPr>
        <w:pStyle w:val="ChapterVerse"/>
      </w:pPr>
      <w:r w:rsidRPr="00944B2D">
        <w:t>羅馬書 12-16</w:t>
      </w:r>
    </w:p>
    <w:bookmarkEnd w:id="0"/>
    <w:p w14:paraId="5C097F03" w14:textId="5E23FA64" w:rsidR="00A7291B" w:rsidRDefault="0025169D" w:rsidP="00A7291B">
      <w:pPr>
        <w:pStyle w:val="NormalBlock"/>
      </w:pPr>
      <w:r>
        <w:t>在羅馬書12:1-2中，保罗作了总结性的陈述。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 所 以 弟 兄 们 ， 我 以 神 的 慈 悲 劝 你 们 ， 将 身 体 献 上 ， 当 作 活 祭 ， 是 圣 洁 的 ， 是 神 所 喜 悦 的 ； 你 们 如 此 事 奉 乃 是 理 所 当 然 的 。</w:t>
        <w:br/>
        <w:t>² 不 要 效 法 这 个 世 界 ， 只 要 心 意 更 新 而 变 化 ， 叫 你 们 察 验 何 为 神 的 善 良 、 纯 全 、 可 喜 悦 的 旨 意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12:1-2</w:t>
      </w:r>
    </w:p>
    <w:bookmarkEnd w:id="0"/>
    <w:p w14:paraId="255668C9" w14:textId="77777777" w:rsidR="00A7291B" w:rsidRDefault="0025169D" w:rsidP="00A7291B">
      <w:pPr>
        <w:pStyle w:val="PadTop24"/>
      </w:pPr>
      <w:r>
        <w:t>本质上，他是在说："如果我所说的一切都是真的，那么，你们就应当以以下方式回应。将自己献上，当作活祭。如果上帝的恩典已经使你们脱离罪而称义，并赐下圣灵，使你们能够借着成圣的过程被改变，那么你们的回应就是在日常生活中，通过圣灵彰显上帝恩典的工作。"</w:t>
      </w:r>
    </w:p>
    <w:bookmarkEnd w:id="0"/>
    <w:p w14:paraId="5C097F03" w14:textId="5E23FA64" w:rsidR="00A7291B" w:rsidRDefault="0025169D" w:rsidP="00A7291B">
      <w:pPr>
        <w:pStyle w:val="NormalBlock"/>
      </w:pPr>
      <w:r>
        <w:t>在本书的最后一章，我将根据保罗在本书前11章中关于上帝恩典的教导，总结他给读者的指示。基本上，《羅馬書》12至16章描述了他在《羅馬書》12:1-2中所谈到的转变应当呈现的样子。这就是每天过成圣生活的具体实践。他提到三种基本美德，概括了那些借着上帝的恩典而经历转变之人所活出的成圣生命；本书正是以此为主题（"《羅馬書》中的恩典"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谦卑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爱他人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顺服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那些过成圣生活的人是恩典最终的结果；当这些人聚集敬拜上帝时，他们被称为基督的教会（羅馬書 16:16）。</w:t>
      </w:r>
    </w:p>
    <w:p w14:paraId="6ABE7781" w14:textId="77777777" w:rsidR="00227BF5" w:rsidRDefault="00227BF5" w:rsidP="00227BF5">
      <w:pPr>
        <w:pStyle w:val="Heading2"/>
      </w:pPr>
      <w:r>
        <w:t>转变的标志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如果保罗所说的一切都是真实的，那么我们的生命就应当带有改变的印记，首先就是谦卑。</w:t>
      </w:r>
    </w:p>
    <w:p w14:paraId="27FB83DB" w14:textId="77777777" w:rsidR="00227BF5" w:rsidRDefault="00227BF5" w:rsidP="00227BF5">
      <w:pPr>
        <w:pStyle w:val="Heading3"/>
      </w:pPr>
      <w:r>
        <w:t>1. 谦卑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³ 我 凭 着 所 赐 我 的 恩 对 你 们 各 人 说 ： 不 要 看 自 己 过 於 所 当 看 的 ， 要 照 着 神 所 分 给 各 人 信 心 的 大 小 ， 看 得 合 乎 中 道 。</w:t>
        <w:br/>
        <w:t>⁴ 正 如 我 们 一 个 身 子 上 有 好 些 肢 体 ， 肢 体 也 不 都 是 一 样 的 用 处 。</w:t>
        <w:br/>
        <w:t>⁵ 我 们 这 许 多 人 ， 在 基 督 里 成 为 一 身 ， 互 相 联 络 作 肢 体 ， 也 是 如 此 。</w:t>
        <w:br/>
        <w:t>⁶ 按 我 们 所 得 的 恩 赐 ， 各 有 不 同 。 或 说 预 言 ， 就 当 照 着 信 心 的 程 度 说 预 言 ，</w:t>
        <w:br/>
        <w:t>⁷ 或 作 执 事 ， 就 当 专 一 执 事 ； 或 作 教 导 的 ， 就 当 专 一 教 导 ；</w:t>
        <w:br/>
        <w:t>⁸ 或 作 劝 化 的 ， 就 当 专 一 劝 化 ； 施 舍 的 ， 就 当 诚 实 ； 治 理 的 ， 就 当 殷 勤 ； 怜 悯 人 的 ， 就 当 甘 心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12:3-8</w:t>
      </w:r>
    </w:p>
    <w:bookmarkEnd w:id="0"/>
    <w:p w14:paraId="255668C9" w14:textId="77777777" w:rsidR="00A7291B" w:rsidRDefault="0025169D" w:rsidP="00A7291B">
      <w:pPr>
        <w:pStyle w:val="PadTop24"/>
      </w:pPr>
      <w:r>
        <w:t>有些人认为，谦卑的人就是害羞、说话轻声细语或性情被动的人；但在这段经文中，保罗描述真正谦卑的人，是对自己有准确的评估，不低估自己，也不高估自己。谦卑使人在受到称赞时能够说"谢谢"，在犯错时能够说"对不起"。谦卑是通过服事表现出希伯來書的，而不是通过害羞表现出希伯來書的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所要表达的重点是，我们的转变使我们趋向于心意谦卑（对自己的准确认识）和行为谦卑（运用我们的恩赐和才干服事他人，而不是服事自己）。属肉体、骄傲的人会运用自己的才干希伯來書服事自我、安逸、安全感和目标，并且"盖更大的仓房"。改变过希伯來書的人寻求在建立神的国上倍增自己的才干，而不是建造自己的房屋。谦卑是转变的第一个标志。</w:t>
      </w:r>
    </w:p>
    <w:p w14:paraId="27FB83DB" w14:textId="77777777" w:rsidR="00227BF5" w:rsidRDefault="00227BF5" w:rsidP="00227BF5">
      <w:pPr>
        <w:pStyle w:val="Heading3"/>
      </w:pPr>
      <w:r>
        <w:t>2. 爱——羅馬書 12:9-31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转变的第二个标志是爱。在这段经文中，保罗描述了某种爱的一些方面，这种爱证明了真实的转变。他提到七个标志：</w:t>
      </w:r>
    </w:p>
    <w:bookmarkEnd w:id="0"/>
    <w:p w14:paraId="5C097F03" w14:textId="5E23FA64" w:rsidR="00A7291B" w:rsidRDefault="0025169D" w:rsidP="00A7291B">
      <w:pPr>
        <w:pStyle w:val="NormalBlock"/>
      </w:pPr>
      <w:r>
        <w:t>A. 真诚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爱 人 不 可 虚 假 ； 恶 要 厌 恶 ， 善 要 亲 近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12:9a</w:t>
      </w:r>
    </w:p>
    <w:bookmarkEnd w:id="0"/>
    <w:p w14:paraId="255668C9" w14:textId="77777777" w:rsidR="00A7291B" w:rsidRDefault="0025169D" w:rsidP="00A7291B">
      <w:pPr>
        <w:pStyle w:val="PadTop24"/>
      </w:pPr>
      <w:r>
        <w:t>不是爱的表演，而是真实的爱、感受到的爱、真诚、忠贞而纯洁的爱。不是性爱、社交之爱或家庭之爱，而是愿意为对方付出代价的牺牲之爱。这种爱会为朋友走上十字架，而不是背叛朋友。</w:t>
      </w:r>
    </w:p>
    <w:bookmarkEnd w:id="0"/>
    <w:p w14:paraId="5C097F03" w14:textId="5E23FA64" w:rsidR="00A7291B" w:rsidRDefault="0025169D" w:rsidP="00A7291B">
      <w:pPr>
        <w:pStyle w:val="NormalBlock"/>
      </w:pPr>
      <w:r>
        <w:t>B. 纯洁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爱 人 不 可 虚 假 ； 恶 要 厌 恶 ， 善 要 亲 近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12:9b</w:t>
      </w:r>
    </w:p>
    <w:bookmarkEnd w:id="0"/>
    <w:p w14:paraId="255668C9" w14:textId="77777777" w:rsidR="00A7291B" w:rsidRDefault="0025169D" w:rsidP="00A7291B">
      <w:pPr>
        <w:pStyle w:val="PadTop24"/>
      </w:pPr>
      <w:r>
        <w:t>一种崇高、高尚、纯洁而正当的爱。一种为他人谋求益处的爱。</w:t>
      </w:r>
    </w:p>
    <w:bookmarkEnd w:id="0"/>
    <w:p w14:paraId="5C097F03" w14:textId="5E23FA64" w:rsidR="00A7291B" w:rsidRDefault="0025169D" w:rsidP="00A7291B">
      <w:pPr>
        <w:pStyle w:val="NormalBlock"/>
      </w:pPr>
      <w:r>
        <w:t>丙．造就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¹⁰ 爱 弟 兄 ， 要 彼 此 亲 热 ； 恭 敬 人 ， 要 彼 此 推 让 。</w:t>
        <w:br/>
        <w:t>¹¹ 殷 勤 不 可 懒 惰 。 要 心 里 火 热 ， 常 常 服 事 主 。</w:t>
        <w:br/>
        <w:t>¹² 在 指 望 中 要 喜 乐 ， 在 患 难 中 要 忍 耐 ， 祷 告 要 恒 切 。</w:t>
        <w:br/>
        <w:t>¹³ 圣 徒 缺 乏 要 帮 补 ； 客 要 一 味 的 款 待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12:10-13</w:t>
      </w:r>
    </w:p>
    <w:bookmarkEnd w:id="0"/>
    <w:p w14:paraId="255668C9" w14:textId="77777777" w:rsidR="00A7291B" w:rsidRDefault="0025169D" w:rsidP="00A7291B">
      <w:pPr>
        <w:pStyle w:val="PadTop24"/>
      </w:pPr>
      <w:r>
        <w:t>这爱建立它所接触的一切和每一个人。它尊重并建立它所爱的弟兄。它努力在国度中服事，并在顺境和逆境中都坚持不懈（心里火热）。</w:t>
      </w:r>
    </w:p>
    <w:bookmarkEnd w:id="0"/>
    <w:p w14:paraId="5C097F03" w14:textId="5E23FA64" w:rsidR="00A7291B" w:rsidRDefault="0025169D" w:rsidP="00A7291B">
      <w:pPr>
        <w:pStyle w:val="NormalBlock"/>
      </w:pPr>
      <w:r>
        <w:t>D. 恩慈的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逼 迫 你 们 的 ， 要 给 他 们 祝 福 ； 只 要 祝 福 ， 不 可 咒 诅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12:14</w:t>
      </w:r>
    </w:p>
    <w:bookmarkEnd w:id="0"/>
    <w:p w14:paraId="255668C9" w14:textId="77777777" w:rsidR="00A7291B" w:rsidRDefault="0025169D" w:rsidP="00A7291B">
      <w:pPr>
        <w:pStyle w:val="PadTop24"/>
      </w:pPr>
      <w:r>
        <w:t>一种愿意忽略过犯、不轻易被激怒的爱。它化解批评，并在有疑问时作有利于人的解释。</w:t>
      </w:r>
    </w:p>
    <w:bookmarkEnd w:id="0"/>
    <w:p w14:paraId="5C097F03" w14:textId="5E23FA64" w:rsidR="00A7291B" w:rsidRDefault="0025169D" w:rsidP="00A7291B">
      <w:pPr>
        <w:pStyle w:val="NormalBlock"/>
      </w:pPr>
      <w:r>
        <w:t>E. 富有同理心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与 喜 乐 的 人 要 同 乐 ； 与 哀 哭 的 人 要 同 哭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12:15</w:t>
      </w:r>
    </w:p>
    <w:bookmarkEnd w:id="0"/>
    <w:p w14:paraId="255668C9" w14:textId="77777777" w:rsidR="00A7291B" w:rsidRDefault="0025169D" w:rsidP="00A7291B">
      <w:pPr>
        <w:pStyle w:val="PadTop24"/>
      </w:pPr>
      <w:r>
        <w:t>这种爱不仅感受他人的痛苦，也分担他人的痛苦和喜乐。它不害怕参与他人的生活。真正的参与不是干涉，而是愿意倾听和关怀。</w:t>
      </w:r>
    </w:p>
    <w:bookmarkEnd w:id="0"/>
    <w:p w14:paraId="5C097F03" w14:textId="5E23FA64" w:rsidR="00A7291B" w:rsidRDefault="0025169D" w:rsidP="00A7291B">
      <w:pPr>
        <w:pStyle w:val="NormalBlock"/>
      </w:pPr>
      <w:r>
        <w:t>F. 温柔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要 彼 此 同 心 ； 不 要 志 气 高 大 ， 倒 要 俯 就 卑 微 的 人 （ 人 ： 或 作 事 ） ； 不 要 自 以 为 聪 明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12:16</w:t>
      </w:r>
    </w:p>
    <w:bookmarkEnd w:id="0"/>
    <w:p w14:paraId="255668C9" w14:textId="77777777" w:rsidR="00A7291B" w:rsidRDefault="0025169D" w:rsidP="00A7291B">
      <w:pPr>
        <w:pStyle w:val="PadTop24"/>
      </w:pPr>
      <w:r>
        <w:t>谦卑是对自己的准确看法。温柔是不总是需要按自己的方式行事。同心意味着妥协，意味着放弃自己的意愿，以建立合一。为了造就他，愿意按另一个人的方式去做，这就是温柔。我们不可在真理和良善上妥协，但家庭和教会中的大多数分裂，都是因为某个人或某个群体想要按自己的方式行事（通常是因为有人认为自己的方式最好）。我们可以拥有真教会的一切外在标志，但如果里面没有温柔，我们就像法利赛人一样，只关注外在，而没有真正被改变。</w:t>
      </w:r>
    </w:p>
    <w:bookmarkEnd w:id="0"/>
    <w:p w14:paraId="5C097F03" w14:textId="5E23FA64" w:rsidR="00A7291B" w:rsidRDefault="0025169D" w:rsidP="00A7291B">
      <w:pPr>
        <w:pStyle w:val="NormalBlock"/>
      </w:pPr>
      <w:r>
        <w:t>G. 和平的</w:t>
      </w:r>
    </w:p>
    <w:bookmarkEnd w:id="0"/>
    <w:p w14:paraId="5C097F03" w14:textId="5E23FA64" w:rsidR="00A7291B" w:rsidRDefault="0025169D" w:rsidP="00A7291B">
      <w:pPr>
        <w:pStyle w:val="NormalBlock"/>
      </w:pPr>
      <w:r>
        <w:t>得救之人的工作是和好。我们是基督的使者，向一个疏离的世界传达信息。在战争中，使者并不争战。改变了的心中的爱是和平的，并且积极寻求与他人和睦（"使人和睦的人有福了，因为他们必称为神的儿子。"馬太福音 5:9）。保罗不仅解释了改变了的爱的和平特质，也解释了人如何达到这种境地。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不 要 以 恶 报 恶 ； 众 人 以 为 美 的 事 要 留 心 去 做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12:17a</w:t>
      </w:r>
    </w:p>
    <w:bookmarkEnd w:id="0"/>
    <w:p w14:paraId="255668C9" w14:textId="77777777" w:rsidR="00A7291B" w:rsidRDefault="0025169D" w:rsidP="00A7291B">
      <w:pPr>
        <w:pStyle w:val="PadTop24"/>
      </w:pPr>
      <w:r>
        <w:t>舍弃报复的快感。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不 要 以 恶 报 恶 ； 众 人 以 为 美 的 事 要 留 心 去 做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12:17b</w:t>
      </w:r>
    </w:p>
    <w:bookmarkEnd w:id="0"/>
    <w:p w14:paraId="255668C9" w14:textId="77777777" w:rsidR="00A7291B" w:rsidRDefault="0025169D" w:rsidP="00A7291B">
      <w:pPr>
        <w:pStyle w:val="PadTop24"/>
      </w:pPr>
      <w:r>
        <w:t>尊重正义。你可以保护自己，为正义挺身而出，运用正义希伯來書实现公义和良善，但不可以恶报恶。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¹⁸ 若 是 能 行 ， 总 要 尽 力 与 众 人 和 睦 。</w:t>
        <w:br/>
        <w:t>¹⁹ 亲 爱 的 弟 兄 ， 不 要 自 己 伸 冤 ， 宁 可 让 步 ， 听 凭 主 怒 （ 或 作 ： 让 人 发 怒 ） ； 因 为 经 上 记 着 ： 主 说 ： 伸 冤 在 我 ； 我 必 报 应 。</w:t>
        <w:br/>
        <w:t>²⁰ 所 以 ， 你 的 仇 敌 若 饿 了 ， 就 给 他 吃 ， 若 渴 了 ， 就 给 他 喝 ； 因 为 你 这 样 行 就 是 把 炭 火 堆 在 他 的 头 上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12:18-20</w:t>
      </w:r>
    </w:p>
    <w:bookmarkEnd w:id="0"/>
    <w:p w14:paraId="255668C9" w14:textId="77777777" w:rsidR="00A7291B" w:rsidRDefault="0025169D" w:rsidP="00A7291B">
      <w:pPr>
        <w:pStyle w:val="PadTop24"/>
      </w:pPr>
      <w:r>
        <w:t>寻求和平的道路作为解决之道。这有时可能代价高昂，似乎也是一种不利，但保罗向我们保证，神最终必施行公义。这是祂的应许，所以我们不应忧虑。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你 不 可 为 恶 所 胜 ， 反 要 以 善 胜 恶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12:21</w:t>
      </w:r>
    </w:p>
    <w:bookmarkEnd w:id="0"/>
    <w:p w14:paraId="255668C9" w14:textId="77777777" w:rsidR="00A7291B" w:rsidRDefault="0025169D" w:rsidP="00A7291B">
      <w:pPr>
        <w:pStyle w:val="PadTop24"/>
      </w:pPr>
      <w:r>
        <w:t>不要再回到你旧生命中所使用的行为和方法上，要让那"改变了的"人作出回应。让恩典运行，不要让罪运行。</w:t>
      </w:r>
    </w:p>
    <w:p w14:paraId="6ABE7781" w14:textId="77777777" w:rsidR="00227BF5" w:rsidRDefault="00227BF5" w:rsidP="00227BF5">
      <w:pPr>
        <w:pStyle w:val="Heading2"/>
      </w:pPr>
      <w:r>
        <w:t>3. 顺服——羅馬書 13-14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第13章和第14章中，保罗继续谈论生命改变的第三个标志：顺服。顺服的态度就是能够认识并接受权柄。无论是人的权柄、制度的权柄，还是仅仅由一系列环境强加给我们的权柄，基督徒都能够认识权柄，并在其各种形式中顺服权柄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是认识上帝及其恩典之人的一个明显而核心的特征。若一个人真正认识上帝（对这位被称为上帝的存在有所领会和理解），而不只是知道有关上帝的"知识"（学术性的知识），顺服就是自然的反应。在旧约中，每当上帝显现自己时，人们就俯伏在地，顺服并敬拜。对他们而言，没有讨价还价；他们立即进入顺服的状态。</w:t>
      </w:r>
    </w:p>
    <w:bookmarkEnd w:id="0"/>
    <w:p w14:paraId="5C097F03" w14:textId="5E23FA64" w:rsidR="00A7291B" w:rsidRDefault="0025169D" w:rsidP="00A7291B">
      <w:pPr>
        <w:pStyle w:val="NormalBlock"/>
      </w:pPr>
      <w:r>
        <w:t>那些说自己属于上帝的国、是基督门徒的人，是在宣称他们在基督里认识上帝；如果他们确实如此，就必须学习顺服，因为这是人在与上帝的关系中所处的位置（穆斯林以这一观念作为其宗教的核心：Islam一词的意思是降服）。</w:t>
      </w:r>
    </w:p>
    <w:bookmarkEnd w:id="0"/>
    <w:p w14:paraId="5C097F03" w14:textId="5E23FA64" w:rsidR="00A7291B" w:rsidRDefault="0025169D" w:rsidP="00A7291B">
      <w:pPr>
        <w:pStyle w:val="NormalBlock"/>
      </w:pPr>
      <w:r>
        <w:t>顺服并非与生俱希伯來書，我们必须学习顺服（甚至耶稣也藉着祂人性的限制，以及因人性而受的苦难，学习了顺服）。作为神，祂不需要顺服；但作为人，祂顺服了。我们也通过各种途径学习这种顺服的心态，这就是保罗在这里所描述的：</w:t>
      </w:r>
    </w:p>
    <w:p w14:paraId="27FB83DB" w14:textId="77777777" w:rsidR="00227BF5" w:rsidRDefault="00227BF5" w:rsidP="00227BF5">
      <w:pPr>
        <w:pStyle w:val="Heading3"/>
      </w:pPr>
      <w:r>
        <w:t>顺服总会权柄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 在 上 有 权 柄 的 ， 人 人 当 顺 服 他 ， 因 为 没 有 权 柄 不 是 出 於 神 的 。 凡 掌 权 的 都 是 神 所 命 的 。</w:t>
        <w:br/>
        <w:t>² 所 以 ， 抗 拒 掌 权 的 就 是 抗 拒 神 的 命 ； 抗 拒 的 必 自 取 刑 罚 。</w:t>
        <w:br/>
        <w:t>³ 作 官 的 原 不 是 叫 行 善 的 惧 怕 ， 乃 是 叫 作 恶 的 惧 怕 。 你 愿 意 不 惧 怕 掌 权 的 麽 ？ 你 只 要 行 善 ， 就 可 得 他 的 称 赞 ；</w:t>
        <w:br/>
        <w:t>⁴ 因 为 他 是 神 的 用 人 ， 是 与 你 有 益 的 。 你 若 作 恶 ， 却 当 惧 怕 ； 因 为 他 不 是 空 空 的 佩 剑 ， 他 是 神 的 用 人 ， 是 伸 冤 的 ， 刑 罚 那 作 恶 的 。</w:t>
        <w:br/>
        <w:t>⁵ 所 以 你 们 必 须 顺 服 ， 不 但 是 因 为 刑 罚 ， 也 是 因 为 良 心 。</w:t>
        <w:br/>
        <w:t>⁶ 你 们 纳 粮 ， 也 为 这 个 缘 故 ； 因 他 们 是 神 的 差 役 ， 常 常 特 管 这 事 。</w:t>
        <w:br/>
        <w:t>⁷ 凡 人 所 当 得 的 ， 就 给 他 。 当 得 粮 的 ， 给 他 纳 粮 ； 当 得 税 的 ， 给 他 上 税 ； 当 惧 怕 的 ， 惧 怕 他 ； 当 恭 敬 的 ， 恭 敬 他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13:1-7</w:t>
      </w:r>
    </w:p>
    <w:bookmarkEnd w:id="0"/>
    <w:p w14:paraId="255668C9" w14:textId="77777777" w:rsidR="00A7291B" w:rsidRDefault="0025169D" w:rsidP="00A7291B">
      <w:pPr>
        <w:pStyle w:val="PadTop24"/>
      </w:pPr>
      <w:r>
        <w:t>保罗生活在一个最残酷的世界政府统治的时代，然而他解释说，基督徒对政府总体上应当持顺服的态度。基督徒在这个世界上的角色，不是促进人的国度，而是建立并维持上帝的国。罗马在没有基督徒进行政治干预的情况下覆灭了；上帝的国最终取代了它，正如它将取代人所建立的一切其他国度一样（但以理书 2:24-45）。</w:t>
      </w:r>
    </w:p>
    <w:bookmarkEnd w:id="0"/>
    <w:p w14:paraId="5C097F03" w14:textId="5E23FA64" w:rsidR="00A7291B" w:rsidRDefault="0025169D" w:rsidP="00A7291B">
      <w:pPr>
        <w:pStyle w:val="NormalBlock"/>
      </w:pPr>
      <w:r>
        <w:t>基督徒可以参与政治，但只有在他们记得自己是在政治领域中作基督的使者时才可以。他们效忠于更高的政府。一切政府都应当顺服上帝的权柄；那些不顺服的，上帝必按祂的时间和方式废黜他们。基督徒表明圣灵在他们里面的工作，就是他们认识到政府在上帝计划中的真实本质，并以这种认识回应政府。</w:t>
      </w:r>
    </w:p>
    <w:p w14:paraId="27FB83DB" w14:textId="77777777" w:rsidR="00227BF5" w:rsidRDefault="00227BF5" w:rsidP="00227BF5">
      <w:pPr>
        <w:pStyle w:val="Heading3"/>
      </w:pPr>
      <w:r>
        <w:t>顺服邻舍（尊重）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⁸ 凡 事 都 不 可 亏 欠 人 ， 惟 有 彼 此 相 爱 要 常 以 为 亏 欠 ， 因 为 爱 人 的 就 完 全 了 律 法 。</w:t>
        <w:br/>
        <w:t>⁹ 像 那 不 可 奸 淫 ， 不 可 杀 人 ， 不 可 偷 盗 ， 不 可 贪 婪 ， 或 有 别 的 诫 命 ， 都 包 在 爱 人 如 己 这 一 句 话 之 内 了 。</w:t>
        <w:br/>
        <w:t>¹⁰ 爱 是 不 加 害 与 人 的 ， 所 以 爱 就 完 全 了 律 法 。</w:t>
        <w:br/>
        <w:t>¹¹ 再 者 ， 你 们 晓 得 现 今 就 是 该 趁 早 睡 醒 的 时 候 ； 因 为 我 们 得 救 ， 现 今 比 初 信 的 时 候 更 近 了 。</w:t>
        <w:br/>
        <w:t>¹² 黑 夜 已 深 ， 白 昼 将 近 ； 我 们 就 当 脱 去 暗 昧 的 行 为 ， 带 上 光 明 的 兵 器 。</w:t>
        <w:br/>
        <w:t>¹³ 行 事 为 人 要 端 正 ， 好 像 行 在 白 昼 。 不 可 荒 宴 醉 酒 ， 不 可 好 色 邪 荡 ， 不 可 争 竞 嫉 妒 ；</w:t>
        <w:br/>
        <w:t>¹⁴ 总 要 披 戴 主 耶 稣 基 督 ， 不 要 为 肉 体 安 排 ， 去 放 纵 私 欲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13:8-14</w:t>
      </w:r>
    </w:p>
    <w:bookmarkEnd w:id="0"/>
    <w:p w14:paraId="255668C9" w14:textId="77777777" w:rsidR="00A7291B" w:rsidRDefault="0025169D" w:rsidP="00A7291B">
      <w:pPr>
        <w:pStyle w:val="PadTop24"/>
      </w:pPr>
      <w:r>
        <w:t>顺服上帝和政府的人尊重上帝所创造、由政府监管的社会。</w:t>
      </w:r>
    </w:p>
    <w:bookmarkEnd w:id="0"/>
    <w:p w14:paraId="5C097F03" w14:textId="5E23FA64" w:rsidR="00A7291B" w:rsidRDefault="0025169D" w:rsidP="00A7291B">
      <w:pPr>
        <w:pStyle w:val="NormalBlock"/>
      </w:pPr>
      <w:r>
        <w:t>第8-10节概述了基督徒对一般社会的态度。旧约律法规范了在该社会中对待他人的各种行为。保罗将所有这些规条归纳为一条命令：爱你的邻舍。基督徒顺服的本性，表现在他对一般社会的爱之态度上。他按照爱的规则生活，营造一种促进社会（包括家庭）和平、尊重和良善的环境。</w:t>
      </w:r>
    </w:p>
    <w:p w14:paraId="27FB83DB" w14:textId="77777777" w:rsidR="00227BF5" w:rsidRDefault="00227BF5" w:rsidP="00227BF5">
      <w:pPr>
        <w:pStyle w:val="Heading3"/>
      </w:pPr>
      <w:r>
        <w:t>对弟兄的顺服（看待）</w:t>
      </w:r>
    </w:p>
    <w:bookmarkEnd w:id="0"/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14:1-15:13</w:t>
      </w:r>
    </w:p>
    <w:bookmarkEnd w:id="0"/>
    <w:p w14:paraId="255668C9" w14:textId="77777777" w:rsidR="00A7291B" w:rsidRDefault="0025169D" w:rsidP="00A7291B">
      <w:pPr>
        <w:pStyle w:val="PadTop24"/>
      </w:pPr>
      <w:r>
        <w:t>保罗完成了这个循环（政府/社会、家庭/教会）。你的家人不一定是你的弟兄，但你的弟兄总是你的家人。在最后几章中，他描述了弟兄之间需要存在的顺服态度，以此作为他们都是由同一位圣灵所生的标志。关键经文是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所 以 ， 你 们 要 彼 此 接 纳 ， 如 同 基 督 接 纳 你 们 一 样 ， 使 荣 耀 归 与 神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15:7</w:t>
      </w:r>
    </w:p>
    <w:bookmarkEnd w:id="0"/>
    <w:p w14:paraId="255668C9" w14:textId="77777777" w:rsidR="00A7291B" w:rsidRDefault="0025169D" w:rsidP="00A7291B">
      <w:pPr>
        <w:pStyle w:val="PadTop24"/>
      </w:pPr>
      <w:r>
        <w:t>当时的问题在于，有些人对基督的恩典更有信心，允许自己做某些事情（例如，吃曾用于异教仪式的肉）；这些事情本身并没有错，但其他人（对这恩典的信心较小）却不这样做。冲突之所以产生，是因为那些有信心、可以无愧地吃的人，对那些因良心软弱而不能参与、心存恐惧和不确定的人失去了耐心。这种不耐烦表现在不友善上（论断软弱者的"幼稚"；"他到底有什么问题？"）。另一方面，软弱的人也抓住机会，批评并定罪那些参与某些事情的人；他们自己因良心的缘故，而不是因为主的命令，不会做这些事。结果就是因骄傲、缺乏爱心和不肯顺服而带希伯來書的分裂与孤立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保罗告诉他们，应当以基督对他们的态度希伯來書衡量彼此的态度：接纳。最刚强的那一位并没有在我们软弱时审判我们。他成为软弱，为要拯救软弱的人。</w:t>
      </w:r>
    </w:p>
    <w:bookmarkEnd w:id="0"/>
    <w:p w14:paraId="5C097F03" w14:textId="5E23FA64" w:rsidR="00A7291B" w:rsidRDefault="0025169D" w:rsidP="00A7291B">
      <w:pPr>
        <w:pStyle w:val="NormalBlock"/>
      </w:pPr>
      <w:r>
        <w:t>在基督里的彼此顺服，是看见刚强的人成为软弱，好帮助软弱的人变得刚强，使众人都能在基督里刚强，从而荣耀上帝。</w:t>
      </w:r>
    </w:p>
    <w:p w14:paraId="6ABE7781" w14:textId="77777777" w:rsidR="00227BF5" w:rsidRDefault="00227BF5" w:rsidP="00227BF5">
      <w:pPr>
        <w:pStyle w:val="Heading2"/>
      </w:pPr>
      <w:r>
        <w:t>最后的劝勉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在描述了献给上帝的生命的三种表现（谦卑、爱和顺服）之后，保罗以对教会中他所认识之人的最后问候和劝勉结束了他的书信。</w:t>
      </w:r>
    </w:p>
    <w:p w14:paraId="27FB83DB" w14:textId="77777777" w:rsidR="00227BF5" w:rsidRDefault="00227BF5" w:rsidP="00227BF5">
      <w:pPr>
        <w:pStyle w:val="Heading3"/>
      </w:pPr>
      <w:r>
        <w:t>只管去做！- 羅馬書 15:14-21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仔细聆听他所传讲的道，对此作出回应，并彼此劝勉也这样行。</w:t>
      </w:r>
    </w:p>
    <w:bookmarkEnd w:id="0"/>
    <w:p w14:paraId="5C097F03" w14:textId="5E23FA64" w:rsidR="00A7291B" w:rsidRDefault="0025169D" w:rsidP="00A7291B">
      <w:pPr>
        <w:pStyle w:val="NormalBlock"/>
      </w:pPr>
      <w:r>
        <w:t>我给你这位读者的信息也是一样的。你可能无法理解或同意本书中的每一件事，但你应当顺服地回应你所理解的，以及你同意是出于上帝的内容。</w:t>
      </w:r>
    </w:p>
    <w:bookmarkEnd w:id="0"/>
    <w:p w14:paraId="5C097F03" w14:textId="5E23FA64" w:rsidR="00A7291B" w:rsidRDefault="0025169D" w:rsidP="00A7291B">
      <w:pPr>
        <w:pStyle w:val="NormalBlock"/>
      </w:pPr>
      <w:r>
        <w:t>恩典开始作工的唯一方式，是当我们以顺服回应上帝时（罗马书 1:17-18）。</w:t>
      </w:r>
    </w:p>
    <w:p w14:paraId="27FB83DB" w14:textId="77777777" w:rsidR="00227BF5" w:rsidRDefault="00227BF5" w:rsidP="00227BF5">
      <w:pPr>
        <w:pStyle w:val="Heading3"/>
      </w:pPr>
      <w:r>
        <w:t>祷告——羅馬書 15:22-33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保罗请求他们为他的事工祷告，也求他们在他旅行时与他同在。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我也请求你们为我的事工祷告，求上帝借着 BibleTalk.tv 事工赐福于我自己在传讲和教导圣经方面的服事。</w:t>
      </w:r>
    </w:p>
    <w:p w14:paraId="27FB83DB" w14:textId="77777777" w:rsidR="00227BF5" w:rsidRDefault="00227BF5" w:rsidP="00227BF5">
      <w:pPr>
        <w:pStyle w:val="Heading3"/>
      </w:pPr>
      <w:r>
        <w:t>问候与赞美——羅馬書 16:1-27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罗有一连串充满亲切和鼓励的个人问候。他警告他们要谨慎对待假教师，并说明应当如何处理他们（指出他们并把他们赶出去）。他最后以赞美上帝的话作结，因为上帝已经显明了所有人都可以得救的道路：这救恩是祂凭恩典所赐的，并且是我们借着对耶稣基督的信心，在悔改和受洗中所领受的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我也在此感谢你阅读本书，并盼望本书以某种方式使你蒙福。我留给你的提醒是：归根结底，我所能做的只是有限地解释祂的恩慈、怜悯和爱，但唯有上帝配得在耶稣的名里得着赞美。阿们。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