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拉班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选择性道德的剖析</w:t>
      </w:r>
    </w:p>
    <w:p w14:paraId="670F8077" w14:textId="038F6EFB" w:rsidR="00944B2D" w:rsidRDefault="00944B2D" w:rsidP="00944B2D">
      <w:pPr>
        <w:pStyle w:val="ChapterVerse"/>
      </w:pPr>
      <w:r w:rsidRPr="00944B2D">
        <w:t>創世記 31</w:t>
      </w:r>
    </w:p>
    <w:bookmarkEnd w:id="0"/>
    <w:p w14:paraId="5C097F03" w14:textId="5E23FA64" w:rsidR="00A7291B" w:rsidRDefault="0025169D" w:rsidP="00A7291B">
      <w:pPr>
        <w:pStyle w:val="NormalBlock"/>
      </w:pPr>
      <w:r>
        <w:t>创世记31章使雅各与拉班漫长而艰难的关系决定性地告一段落。本章所呈现的不仅仅是一场家庭纠纷，更是对拉班本人的一幅发人深省的画像。经文让我们看见，一个人可以说着信仰的语言，享受上帝的祝福，却仍在自己的行为上抗拒上帝的权柄。拉班的形象成为一个警戒性的例子，说明控制欲、自利和选择性的道德观如何悄然削弱真实的信仰。</w:t>
      </w:r>
    </w:p>
    <w:p w14:paraId="27FB83DB" w14:textId="77777777" w:rsidR="00227BF5" w:rsidRDefault="00227BF5" w:rsidP="00227BF5">
      <w:pPr>
        <w:pStyle w:val="Heading3"/>
      </w:pPr>
      <w:r>
        <w:t>公开信仰宗教，私下谋求私利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拉班把自己表现为一个敬畏上帝的人，在符合自己目的时，求告"亚伯拉罕的上帝和拿鹤的上帝"（创世记 31:53）。然而，在整章中，他的行为显明了另一种效忠。他向上帝的呼求，只是在他对雅各的权柄被打破之后才出现。经文所展现的，不是一个由信仰塑造的人，而是一个把宗教语言当作取得正当性工具的人。</w:t>
      </w:r>
    </w:p>
    <w:p w14:paraId="27FB83DB" w14:textId="77777777" w:rsidR="00227BF5" w:rsidRDefault="00227BF5" w:rsidP="00227BF5">
      <w:pPr>
        <w:pStyle w:val="Heading3"/>
      </w:pPr>
      <w:r>
        <w:t>投机取巧且工于算计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拉班公开承认，他的兴盛是因着雅各的同在而希伯來書："我已经算定，耶和华赐福与我是为你的缘故" (创世记 31:27)。拉班没有以感恩或公平回应，反而试图延长雅各的服事，维持自己的优势。祝福变成了筹码。本章揭示了一种看重结果过于顺服、看重利益过于关系的心态。</w:t>
      </w:r>
    </w:p>
    <w:p w14:paraId="27FB83DB" w14:textId="77777777" w:rsidR="00227BF5" w:rsidRDefault="00227BF5" w:rsidP="00227BF5">
      <w:pPr>
        <w:pStyle w:val="Heading3"/>
      </w:pPr>
      <w:r>
        <w:t>选择性的正义与道德盲目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拉班以大声指责偷窃和欺骗希伯來書质问雅各（创世记 31:26-30），然而叙事却悄然提醒读者，他自己也有着长期操纵人的历史——更改工价、利用家庭关系，并扣留公平。他的愤怒十分强烈，但完全没有自我省察。经文呈现出这样一个人：向别人要求公义，却为自己开脱。</w:t>
      </w:r>
    </w:p>
    <w:p w14:paraId="27FB83DB" w14:textId="77777777" w:rsidR="00227BF5" w:rsidRDefault="00227BF5" w:rsidP="00227BF5">
      <w:pPr>
        <w:pStyle w:val="Heading3"/>
      </w:pPr>
      <w:r>
        <w:t>占有高于关系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当拉班谈到他的女儿、孙子和羊群时，他的用语揭示了一切："这些女儿是我的女儿，这些孩子是我的孩子，这些羊群是我的羊群"（创世记 31:43）。雅各多年的劳苦和立约婚姻被简化为所有权的主张。权柄被宣告出希伯來書，但关怀却不见踪影。这段关系被界定为控制，而不是管家职分。</w:t>
      </w:r>
    </w:p>
    <w:p w14:paraId="27FB83DB" w14:textId="77777777" w:rsidR="00227BF5" w:rsidRDefault="00227BF5" w:rsidP="00227BF5">
      <w:pPr>
        <w:pStyle w:val="Heading3"/>
      </w:pPr>
      <w:r>
        <w:t>受神约束，而非悔改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拉班的克制并非出于良心，而是出于神的干预。神在梦中的警告限制了他的行为（创世记 31:24）。经文描绘了一个其冲动需要外在界限约束的人。他并不是因为认识到自己做错了而停手；他是因为神阻止他才停手。</w:t>
      </w:r>
    </w:p>
    <w:p w14:paraId="27FB83DB" w14:textId="77777777" w:rsidR="00227BF5" w:rsidRDefault="00227BF5" w:rsidP="00227BF5">
      <w:pPr>
        <w:pStyle w:val="Heading3"/>
      </w:pPr>
      <w:r>
        <w:t>没有转变的分别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米斯巴的约确立了和平，却没有悔改。没有认罪、道歉或承认所造成的伤害。拉班原封不动地回家，而雅各在上帝的应许下继续前行。这段关系的结束不是和好，而是必要的距离。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拉班的事迹提醒信徒，宗教性的语言和外在的兴盛并不是属灵健康的可靠指标。不塑造品格的信仰最终会成为控制人的手段，而不是祝福的源头。创世记31章使读者确信，神看见这样的模式，在其周围设立界限，并且信实地带领祂的子民离开操纵人的权势——即使这种权势披着宗教的外衣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