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神より先走る</w:t>
      </w:r>
    </w:p>
    <w:p w14:paraId="670F8077" w14:textId="038F6EFB" w:rsidR="00944B2D" w:rsidRDefault="00944B2D" w:rsidP="00944B2D">
      <w:pPr>
        <w:pStyle w:val="ChapterVerse"/>
      </w:pPr>
      <w:r w:rsidRPr="00944B2D">
        <w:t>出エジプト記 2:11-15</w:t>
      </w:r>
    </w:p>
    <w:bookmarkEnd w:id="0"/>
    <w:p w14:paraId="5C097F03" w14:textId="5E23FA64" w:rsidR="00A7291B" w:rsidRDefault="0025169D" w:rsidP="00A7291B">
      <w:pPr>
        <w:pStyle w:val="NormalBlock"/>
      </w:pPr>
      <w:r>
        <w:t>神はしばしば、しもべたちを遣わすずっと前に召されます。聖書は、神による召しと神による任命が同じ時ではないことを繰り返し示しています。出エジプト記2章には、モーセの生涯におけるこの区別の初期の例の一つが、最も明確に示されています。モーセは神によって選ばれ、神の民のために重荷を負っていましたが、神の時を先取りして行動した人でした。</w:t>
      </w:r>
    </w:p>
    <w:bookmarkEnd w:id="0"/>
    <w:p w14:paraId="5C097F03" w14:textId="5E23FA64" w:rsidR="00A7291B" w:rsidRDefault="0025169D" w:rsidP="00A7291B">
      <w:pPr>
        <w:pStyle w:val="NormalBlock"/>
      </w:pPr>
      <w:r>
        <w:t>このエピソードは、モーセの偉大さを損なうものではありません。むしろ、神が忍耐強く形づくって忠実な指導者とされることになる素材そのものを明らかにしています。</w:t>
      </w:r>
    </w:p>
    <w:p w14:paraId="27FB83DB" w14:textId="77777777" w:rsidR="00227BF5" w:rsidRDefault="00227BF5" w:rsidP="00227BF5">
      <w:pPr>
        <w:pStyle w:val="Heading3"/>
      </w:pPr>
      <w:r>
        <w:t>モーセ：召され、認識し、時期尚早だった</w:t>
      </w:r>
    </w:p>
    <w:bookmarkEnd w:id="0"/>
    <w:bookmarkEnd w:id="0"/>
    <w:p w14:paraId="5C097F03" w14:textId="5E23FA64" w:rsidR="00A7291B" w:rsidRDefault="0025169D" w:rsidP="00A7291B">
      <w:pPr>
        <w:pStyle w:val="NormalBlock"/>
      </w:pPr>
      <w:r>
        <w:t>モーセがエジプト人を殺したことは、注意深い詳細とともに描かれています。彼は行動する前に「こちらを見、あちらを見回し」、その後、遺体を隠しました（出エジプト記 2:12）。この本文は、突然の反射的な救出行為ではなく、隠蔽を伴う意図的な決断として提示しています。</w:t>
      </w:r>
    </w:p>
    <w:bookmarkEnd w:id="0"/>
    <w:p w14:paraId="5C097F03" w14:textId="5E23FA64" w:rsidR="00A7291B" w:rsidRDefault="0025169D" w:rsidP="00A7291B">
      <w:pPr>
        <w:pStyle w:val="NormalBlock"/>
      </w:pPr>
      <w:r>
        <w:t>ステパノは後に、モーセの内なる思いを次のように説明しています。「彼は、自分の兄弟たちが、神が彼を通して彼らに救いを与えようとしておられることを理解していると思っていた。しかし、彼らは理解していなかった」（使徒の働き 7:25）。モーセの直感は間違っていませんでした。彼の同情は見当違いではありませんでした。召命の自覚は本物でした。欠けていたのは、行動するための神の認可でした。</w:t>
      </w:r>
    </w:p>
    <w:bookmarkEnd w:id="0"/>
    <w:p w14:paraId="5C097F03" w14:textId="5E23FA64" w:rsidR="00A7291B" w:rsidRDefault="0025169D" w:rsidP="00A7291B">
      <w:pPr>
        <w:pStyle w:val="NormalBlock"/>
      </w:pPr>
      <w:r>
        <w:t>その結果は救出ではなく、追放でした。モーセはミディアンへ逃れ、そこでの四十年にわたる人目につかない生活が、指導力、権力、そして神への依存についての彼の理解を形作り直すことになりました。</w:t>
      </w:r>
    </w:p>
    <w:p w14:paraId="27FB83DB" w14:textId="77777777" w:rsidR="00227BF5" w:rsidRDefault="00227BF5" w:rsidP="00227BF5">
      <w:pPr>
        <w:pStyle w:val="Heading3"/>
      </w:pPr>
      <w:r>
        <w:t>聖書における繰り返されるパターン</w:t>
      </w:r>
    </w:p>
    <w:bookmarkEnd w:id="0"/>
    <w:bookmarkEnd w:id="0"/>
    <w:p w14:paraId="5C097F03" w14:textId="5E23FA64" w:rsidR="00A7291B" w:rsidRDefault="0025169D" w:rsidP="00A7291B">
      <w:pPr>
        <w:pStyle w:val="NormalBlock"/>
      </w:pPr>
      <w:r>
        <w:t>モーセだけではありません。聖書は一貫して、神がご自分のしもべたちに、早まって行動した結果を経験させておられることを示しています。</w:t>
      </w:r>
    </w:p>
    <w:bookmarkEnd w:id="0"/>
    <w:p w14:paraId="5C097F03" w14:textId="5E23FA64" w:rsidR="00A7291B" w:rsidRDefault="0025169D" w:rsidP="00A7291B">
      <w:pPr>
        <w:pStyle w:val="NormalBlock"/>
      </w:pPr>
      <w:r>
        <w:t>サウルがなお治めていた時、ダビデは王として油注がれた（サムエル記上16章）。しかしダビデは、力ずくで王座を奪う複数の機会を拒んだ。彼の自制は、何年にもわたる逃亡と苦難を通して身につけられたものであった。モーセの初期の行動とは異なり、ダビデはやがて、神がご自身の方法と時に従ってサウルを取り除かれるのを待つことを学んだ。</w:t>
      </w:r>
    </w:p>
    <w:bookmarkEnd w:id="0"/>
    <w:p w14:paraId="5C097F03" w14:textId="5E23FA64" w:rsidR="00A7291B" w:rsidRDefault="0025169D" w:rsidP="00A7291B">
      <w:pPr>
        <w:pStyle w:val="NormalBlock"/>
      </w:pPr>
      <w:r>
        <w:t>ペテロはイエスへの忠誠を誓い、園で剣を抜くことによってそれを証明しました（ヨハネ18:10）。彼の熱意は本物でしたが、その方法は間違っていました。失敗し、悔い改め、回復された後に初めて、ペテロは刃を持つ擁護者ではなく、魂の羊飼いとなりました。</w:t>
      </w:r>
    </w:p>
    <w:bookmarkEnd w:id="0"/>
    <w:p w14:paraId="5C097F03" w14:textId="5E23FA64" w:rsidR="00A7291B" w:rsidRDefault="0025169D" w:rsidP="00A7291B">
      <w:pPr>
        <w:pStyle w:val="NormalBlock"/>
      </w:pPr>
      <w:r>
        <w:t>タルソのサウロは、自分が神に仕えていると確信し、全く誠実な思いで教会を迫害しました（使徒の働き 8:1-3）。彼の召しは真実でしたが、彼の理解は未熟でした。神はサウロの熱心さを滅ぼされたのではなく、謙遜、苦難、そして服従を通して、それを正しい方向へ導かれました。</w:t>
      </w:r>
    </w:p>
    <w:bookmarkEnd w:id="0"/>
    <w:p w14:paraId="5C097F03" w14:textId="5E23FA64" w:rsidR="00A7291B" w:rsidRDefault="0025169D" w:rsidP="00A7291B">
      <w:pPr>
        <w:pStyle w:val="NormalBlock"/>
      </w:pPr>
      <w:r>
        <w:t>いずれの場合も、神のしもべは確信をもって行動しましたが、神の時や方法に完全には従っていませんでした。</w:t>
      </w:r>
    </w:p>
    <w:p w14:paraId="27FB83DB" w14:textId="77777777" w:rsidR="00227BF5" w:rsidRDefault="00227BF5" w:rsidP="00227BF5">
      <w:pPr>
        <w:pStyle w:val="Heading3"/>
      </w:pPr>
      <w:r>
        <w:t>なぜ神は時期尚早な行動を許されるのか</w:t>
      </w:r>
    </w:p>
    <w:bookmarkEnd w:id="0"/>
    <w:bookmarkEnd w:id="0"/>
    <w:p w14:paraId="5C097F03" w14:textId="5E23FA64" w:rsidR="00A7291B" w:rsidRDefault="0025169D" w:rsidP="00A7291B">
      <w:pPr>
        <w:pStyle w:val="NormalBlock"/>
      </w:pPr>
      <w:r>
        <w:t>神は完成された指導者を召されるのではありません。意欲のある者を召されます。</w:t>
      </w:r>
    </w:p>
    <w:bookmarkEnd w:id="0"/>
    <w:p w14:paraId="5C097F03" w14:textId="5E23FA64" w:rsidR="00A7291B" w:rsidRDefault="0025169D" w:rsidP="00A7291B">
      <w:pPr>
        <w:pStyle w:val="NormalBlock"/>
      </w:pPr>
      <w:r>
        <w:t>早まった行動は、しばしば次のことを露呈させます：神の力ではなく自分の力に頼ること 忠実な従順ではなく目に見える結果を望むこと過程に従うことなく召しを確信すること</w:t>
      </w:r>
    </w:p>
    <w:bookmarkEnd w:id="0"/>
    <w:p w14:paraId="5C097F03" w14:textId="5E23FA64" w:rsidR="00A7291B" w:rsidRDefault="0025169D" w:rsidP="00A7291B">
      <w:pPr>
        <w:pStyle w:val="NormalBlock"/>
      </w:pPr>
      <w:r>
        <w:t>失敗は人を形づくるものとなります。モーセの追放は、単なる罰ではなく、備えでもありました。かつてひそかにエジプト人を打ち殺した人は、後に衝動的な力ではなく、神の御言葉を携えて、公然とファラオに立ち向かうことになります。</w:t>
      </w:r>
    </w:p>
    <w:p w14:paraId="27FB83DB" w14:textId="77777777" w:rsidR="00227BF5" w:rsidRDefault="00227BF5" w:rsidP="00227BF5">
      <w:pPr>
        <w:pStyle w:val="Heading3"/>
      </w:pPr>
      <w:r>
        <w:t>今日、仕えるよう召された人々のためのレッスン</w:t>
      </w:r>
    </w:p>
    <w:bookmarkEnd w:id="0"/>
    <w:bookmarkEnd w:id="0"/>
    <w:p w14:paraId="5C097F03" w14:textId="5E23FA64" w:rsidR="00A7291B" w:rsidRDefault="0025169D" w:rsidP="00A7291B">
      <w:pPr>
        <w:pStyle w:val="NormalBlock"/>
      </w:pPr>
      <w:r>
        <w:t>ミニストリー、リーダーシップ、または奉仕へと召されたと感じる多くの人々は、モーセが直面したのと同じ危険に直面します。</w:t>
      </w:r>
    </w:p>
    <w:bookmarkEnd w:id="0"/>
    <w:p w14:paraId="5C097F03" w14:textId="5E23FA64" w:rsidR="00A7291B" w:rsidRDefault="0025169D" w:rsidP="00A7291B">
      <w:pPr>
        <w:pStyle w:val="NormalBlock"/>
      </w:pPr>
      <w:r>
        <w:t>一般的な現代の類似例には、次のようなものがあります：霊的に形成される前に行動すること、信頼を得るのではなく影響力を強制すること、情熱だけで許可が与えられると考えること、神の導きなしに不正を「正そう」とすること</w:t>
      </w:r>
    </w:p>
    <w:bookmarkEnd w:id="0"/>
    <w:p w14:paraId="5C097F03" w14:textId="5E23FA64" w:rsidR="00A7291B" w:rsidRDefault="0025169D" w:rsidP="00A7291B">
      <w:pPr>
        <w:pStyle w:val="NormalBlock"/>
      </w:pPr>
      <w:r>
        <w:t>神は、権威をお与えになるずっと前に、幻をお与えになることがあります。行動への扉を開かれる何年も前に、心に重荷を置かれることがあります。待つ期間は無駄な時間ではありません。そこでは高ぶりが取り除かれ、信仰が深められるのです。</w:t>
      </w:r>
    </w:p>
    <w:bookmarkEnd w:id="0"/>
    <w:p w14:paraId="5C097F03" w14:textId="5E23FA64" w:rsidR="00A7291B" w:rsidRDefault="0025169D" w:rsidP="00A7291B">
      <w:pPr>
        <w:pStyle w:val="NormalBlock"/>
      </w:pPr>
      <w:r>
        <w:t>最大の危険は遅れることではなく、熱心さを従順と取り違えることです。</w:t>
      </w:r>
    </w:p>
    <w:p w14:paraId="27FB83DB" w14:textId="77777777" w:rsidR="00227BF5" w:rsidRDefault="00227BF5" w:rsidP="00227BF5">
      <w:pPr>
        <w:pStyle w:val="Heading3"/>
      </w:pPr>
      <w:r>
        <w:t>なぜこれが重要なのか</w:t>
      </w:r>
    </w:p>
    <w:bookmarkEnd w:id="0"/>
    <w:bookmarkEnd w:id="0"/>
    <w:p w14:paraId="5C097F03" w14:textId="5E23FA64" w:rsidR="00A7291B" w:rsidRDefault="0025169D" w:rsidP="00A7291B">
      <w:pPr>
        <w:pStyle w:val="NormalBlock"/>
      </w:pPr>
      <w:r>
        <w:t>モーセの初期の失敗を理解することは、今日の奉仕者たちを絶望と高慢の両方から守ります。失敗は召しにふさわしくない者とするものではありませんが、焦りはその召しを脱線させることがあります。神の働きを、神の方法で、神の時に行うことだけが、永続する実をもたらす道です。</w:t>
      </w:r>
    </w:p>
    <w:bookmarkEnd w:id="0"/>
    <w:p w14:paraId="5C097F03" w14:textId="5E23FA64" w:rsidR="00A7291B" w:rsidRDefault="0025169D" w:rsidP="00A7291B">
      <w:pPr>
        <w:pStyle w:val="NormalBlock"/>
      </w:pPr>
      <w:r>
        <w:t>神を待ち望む者たちは、何もせずにいるのではなく、備えられているのです。</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