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该隐的刑罚</w:t>
      </w:r>
    </w:p>
    <w:p w14:paraId="670F8077" w14:textId="038F6EFB" w:rsidR="00944B2D" w:rsidRDefault="00944B2D" w:rsidP="00944B2D">
      <w:pPr>
        <w:pStyle w:val="ChapterVerse"/>
      </w:pPr>
      <w:r w:rsidRPr="00944B2D">
        <w:t>創世記 4:9-24</w:t>
      </w:r>
    </w:p>
    <w:bookmarkEnd w:id="0"/>
    <w:p w14:paraId="5C097F03" w14:textId="5E23FA64" w:rsidR="00A7291B" w:rsidRDefault="0025169D" w:rsidP="00A7291B">
      <w:pPr>
        <w:pStyle w:val="NormalBlock"/>
      </w:pPr>
      <w:r>
        <w:t>我们有亚当和夏娃的故事同时在四个层面展开，就像四个摄像机角度一样。</w:t>
      </w:r>
    </w:p>
    <w:bookmarkEnd w:id="0"/>
    <w:p w14:paraId="528DD780" w14:textId="604C58E7" w:rsidR="00FB4BCD" w:rsidRDefault="00FB4BCD" w:rsidP="001E1588">
      <w:pPr>
        <w:pStyle w:val="NormalBlock"/>
        <w:numPr>
          <w:ilvl w:val="0"/>
          <w:numId w:val="201"/>
        </w:numPr>
      </w:pPr>
      <w:r>
        <w:t>第一个家庭的特写。- 创造、悖逆，以及对他们家庭的影响：失去伊甸园的家；失去与上帝的关系；兄弟之间的冲突和死亡。</w:t>
      </w:r>
    </w:p>
    <w:bookmarkEnd w:id="0"/>
    <w:p w14:paraId="528DD780" w14:textId="604C58E7" w:rsidR="00FB4BCD" w:rsidRDefault="00FB4BCD" w:rsidP="001E1588">
      <w:pPr>
        <w:pStyle w:val="NormalBlock"/>
        <w:numPr>
          <w:ilvl w:val="0"/>
          <w:numId w:val="201"/>
        </w:numPr>
      </w:pPr>
      <w:r>
        <w:t>世界败坏的开始。（社会）- 起初进展缓慢，只是从土地上谋生变得更加艰难。家庭因谋杀而瓦解；后希伯來書我们将看到，由于一夫多妻制，社会崩溃出现了新的模式。</w:t>
      </w:r>
    </w:p>
    <w:bookmarkEnd w:id="0"/>
    <w:p w14:paraId="528DD780" w14:textId="604C58E7" w:rsidR="00FB4BCD" w:rsidRDefault="00FB4BCD" w:rsidP="001E1588">
      <w:pPr>
        <w:pStyle w:val="NormalBlock"/>
        <w:numPr>
          <w:ilvl w:val="0"/>
          <w:numId w:val="201"/>
        </w:numPr>
      </w:pPr>
      <w:r>
        <w:t>首次提及并追踪上帝的救恩应许。（应许的后裔）- 上帝关于女人后裔对夏娃所作的应许。我们看见亚伯向上帝献上祭物（蒙悦纳的祭），这证明人相信了那应许。</w:t>
      </w:r>
    </w:p>
    <w:bookmarkEnd w:id="0"/>
    <w:p w14:paraId="528DD780" w14:textId="604C58E7" w:rsidR="00FB4BCD" w:rsidRDefault="00FB4BCD" w:rsidP="001E1588">
      <w:pPr>
        <w:pStyle w:val="NormalBlock"/>
        <w:numPr>
          <w:ilvl w:val="0"/>
          <w:numId w:val="201"/>
        </w:numPr>
      </w:pPr>
      <w:r>
        <w:t>女人的后裔与撒但的后裔之间的战争。（后裔之战）- 每一代人中为在人身上取得支配权而持续进行的争战。女人受了欺骗。该隐被诱发怒并杀人。</w:t>
      </w:r>
    </w:p>
    <w:bookmarkEnd w:id="0"/>
    <w:bookmarkEnd w:id="0"/>
    <w:p w14:paraId="5C097F03" w14:textId="5E23FA64" w:rsidR="00A7291B" w:rsidRDefault="0025169D" w:rsidP="00A7291B">
      <w:pPr>
        <w:pStyle w:val="NormalBlock"/>
      </w:pPr>
      <w:r>
        <w:t>每一代人都将看到这场争战持续下去，直到基督（那后裔）降临，并借着从死里复活取得最终的胜利（打碎撒但的头）：</w:t>
      </w:r>
    </w:p>
    <w:bookmarkEnd w:id="0"/>
    <w:p w14:paraId="7E1F9BC8" w14:textId="7BE2687A" w:rsidR="00A7291B" w:rsidRPr="007C2DD5" w:rsidRDefault="0025169D" w:rsidP="007C2DD5">
      <w:pPr>
        <w:pStyle w:val="Quote"/>
      </w:pPr>
      <w:r>
        <w:t>¹⁴ 儿 女 既 同 有 血 肉 之 体 ， 他 也 照 样 亲 自 成 了 血 肉 之 体 ， 特 要 藉 着 死 败 坏 那 掌 死 权 的 ， 就 是 魔 鬼 ，</w:t>
        <w:br/>
        <w:t>¹⁵ 并 要 释 放 那 些 一 生 因 怕 死 而 为 奴 仆 的 人 。</w:t>
      </w:r>
    </w:p>
    <w:bookmarkEnd w:id="0"/>
    <w:p w14:paraId="44687C10" w14:textId="5FB066C6" w:rsidR="009C22C1" w:rsidRDefault="009C22C1" w:rsidP="00C35B22">
      <w:pPr>
        <w:pStyle w:val="BibleVerseCite"/>
      </w:pPr>
      <w:r w:rsidRPr="007C2DD5">
        <w:t>- 希伯來書 2:14-15</w:t>
      </w:r>
    </w:p>
    <w:bookmarkEnd w:id="0"/>
    <w:p w14:paraId="255668C9" w14:textId="77777777" w:rsidR="00A7291B" w:rsidRDefault="0025169D" w:rsidP="00A7291B">
      <w:pPr>
        <w:pStyle w:val="PadTop24"/>
      </w:pPr>
      <w:r>
        <w:t>今天，围绕"后裔"的争战仍在继续，但其目的是引诱我们离开真理。真正的争战已经在十字架上进行并取得了胜利。如今，如果我们失败了，那是因为我们相信了谎言而无视真理。</w:t>
      </w:r>
    </w:p>
    <w:bookmarkEnd w:id="0"/>
    <w:p w14:paraId="5C097F03" w14:textId="5E23FA64" w:rsidR="00A7291B" w:rsidRDefault="0025169D" w:rsidP="00A7291B">
      <w:pPr>
        <w:pStyle w:val="NormalBlock"/>
      </w:pPr>
      <w:r>
        <w:t>现在我们继续第四章，进入"家庭层面"，即特写镜头，察看该隐的行为所带希伯來書的结果，以及上帝如何对待他。然后我们将转而观察更广泛的社会层面及其发展。</w:t>
      </w:r>
    </w:p>
    <w:p w14:paraId="6ABE7781" w14:textId="77777777" w:rsidR="00227BF5" w:rsidRDefault="00227BF5" w:rsidP="00227BF5">
      <w:pPr>
        <w:pStyle w:val="Heading2"/>
      </w:pPr>
      <w:r>
        <w:t>该隐的审判 – 4:9-15</w:t>
      </w:r>
    </w:p>
    <w:bookmarkEnd w:id="0"/>
    <w:bookmarkEnd w:id="0"/>
    <w:p w14:paraId="7E1F9BC8" w14:textId="7BE2687A" w:rsidR="00A7291B" w:rsidRPr="007C2DD5" w:rsidRDefault="0025169D" w:rsidP="007C2DD5">
      <w:pPr>
        <w:pStyle w:val="Quote"/>
      </w:pPr>
      <w:r>
        <w:t>耶 和 华 对 该 隐 说 ： 你 兄 弟 亚 伯 在 那 里 ？ 他 说 ： 我 不 知 道 ！ 我 岂 是 看 守 我 兄 弟 的 麽 ？</w:t>
      </w:r>
    </w:p>
    <w:bookmarkEnd w:id="0"/>
    <w:p w14:paraId="44687C10" w14:textId="5FB066C6" w:rsidR="009C22C1" w:rsidRDefault="009C22C1" w:rsidP="00C35B22">
      <w:pPr>
        <w:pStyle w:val="BibleVerseCite"/>
      </w:pPr>
      <w:r w:rsidRPr="007C2DD5">
        <w:t>- 創世記 4:9</w:t>
      </w:r>
    </w:p>
    <w:bookmarkEnd w:id="0"/>
    <w:p w14:paraId="255668C9" w14:textId="77777777" w:rsidR="00A7291B" w:rsidRDefault="0025169D" w:rsidP="00A7291B">
      <w:pPr>
        <w:pStyle w:val="PadTop24"/>
      </w:pPr>
      <w:r>
        <w:t>起初，神在献祭的祭坛那里与该隐相遇。如今没有祭物，也没有敬拜。（罪使我们对敬拜的兴趣和渴望变得迟钝。）神希伯來書寻找该隐，要与他处理这件事。神并不需要获得信息，但祂像对待亚当和夏娃一样，提出这个问题，是要引出该隐悔改的态度。显然，该隐并没有希伯來書到祂面前认罪并求怜悯。该隐有两种回应：</w:t>
      </w:r>
    </w:p>
    <w:bookmarkEnd w:id="0"/>
    <w:p w14:paraId="528DD780" w14:textId="604C58E7" w:rsidR="00FB4BCD" w:rsidRDefault="00FB4BCD" w:rsidP="001E1588">
      <w:pPr>
        <w:pStyle w:val="NormalBlock"/>
        <w:numPr>
          <w:ilvl w:val="0"/>
          <w:numId w:val="202"/>
        </w:numPr>
      </w:pPr>
      <w:r>
        <w:t>他撒谎——他说他不知道。</w:t>
      </w:r>
    </w:p>
    <w:bookmarkEnd w:id="0"/>
    <w:p w14:paraId="528DD780" w14:textId="604C58E7" w:rsidR="00FB4BCD" w:rsidRDefault="00FB4BCD" w:rsidP="001E1588">
      <w:pPr>
        <w:pStyle w:val="NormalBlock"/>
        <w:numPr>
          <w:ilvl w:val="0"/>
          <w:numId w:val="202"/>
        </w:numPr>
      </w:pPr>
      <w:r>
        <w:t>他挑战上帝——他质疑上帝有权盘问他。他不是我的责任，他是祢的！</w:t>
      </w:r>
    </w:p>
    <w:bookmarkEnd w:id="0"/>
    <w:bookmarkEnd w:id="0"/>
    <w:p w14:paraId="7E1F9BC8" w14:textId="7BE2687A" w:rsidR="00A7291B" w:rsidRPr="007C2DD5" w:rsidRDefault="0025169D" w:rsidP="007C2DD5">
      <w:pPr>
        <w:pStyle w:val="Quote"/>
      </w:pPr>
      <w:r>
        <w:t>耶 和 华 说 ： 你 作 了 甚 麽 事 呢 ？ 你 兄 弟 的 血 有 声 音 从 地 里 向 我 哀 告 。</w:t>
      </w:r>
    </w:p>
    <w:bookmarkEnd w:id="0"/>
    <w:p w14:paraId="44687C10" w14:textId="5FB066C6" w:rsidR="009C22C1" w:rsidRDefault="009C22C1" w:rsidP="00C35B22">
      <w:pPr>
        <w:pStyle w:val="BibleVerseCite"/>
      </w:pPr>
      <w:r w:rsidRPr="007C2DD5">
        <w:t>- 創世記 4:10</w:t>
      </w:r>
    </w:p>
    <w:bookmarkEnd w:id="0"/>
    <w:p w14:paraId="255668C9" w14:textId="77777777" w:rsidR="00A7291B" w:rsidRDefault="0025169D" w:rsidP="00A7291B">
      <w:pPr>
        <w:pStyle w:val="PadTop24"/>
      </w:pPr>
      <w:r>
        <w:t>上帝不再以怜悯对他说话，如今临到的将是审判。亚伯不在那里，但上帝的律法必须借着亚伯的血得到满足。血向上帝呼求公义。以眼还眼。在创世记 9:6中，上帝将阐明关于死刑的律法。</w:t>
      </w:r>
    </w:p>
    <w:bookmarkEnd w:id="0"/>
    <w:p w14:paraId="7E1F9BC8" w14:textId="7BE2687A" w:rsidR="00A7291B" w:rsidRPr="007C2DD5" w:rsidRDefault="0025169D" w:rsidP="007C2DD5">
      <w:pPr>
        <w:pStyle w:val="Quote"/>
      </w:pPr>
      <w:r>
        <w:t>¹¹ 地 开 了 口 ， 从 你 手 里 接 受 你 兄 弟 的 血 。 现 在 你 必 从 这 地 受 咒 诅 。</w:t>
        <w:br/>
        <w:t>¹² 你 种 地 ， 地 不 再 给 你 效 力 ； 你 必 流 离 飘 荡 在 地 上 。</w:t>
      </w:r>
    </w:p>
    <w:bookmarkEnd w:id="0"/>
    <w:p w14:paraId="44687C10" w14:textId="5FB066C6" w:rsidR="009C22C1" w:rsidRDefault="009C22C1" w:rsidP="00C35B22">
      <w:pPr>
        <w:pStyle w:val="BibleVerseCite"/>
      </w:pPr>
      <w:r w:rsidRPr="007C2DD5">
        <w:t>- 創世記 4:11-12</w:t>
      </w:r>
    </w:p>
    <w:bookmarkEnd w:id="0"/>
    <w:p w14:paraId="255668C9" w14:textId="77777777" w:rsidR="00A7291B" w:rsidRDefault="0025169D" w:rsidP="00A7291B">
      <w:pPr>
        <w:pStyle w:val="PadTop24"/>
      </w:pPr>
      <w:r>
        <w:t>在这种情况下，神并没有立即执行应得的惩罚，而是在他的生命中列出这种罪的后果。</w:t>
      </w:r>
    </w:p>
    <w:bookmarkEnd w:id="0"/>
    <w:p w14:paraId="528DD780" w14:textId="604C58E7" w:rsidR="00FB4BCD" w:rsidRDefault="00FB4BCD" w:rsidP="001E1588">
      <w:pPr>
        <w:pStyle w:val="NormalBlock"/>
        <w:numPr>
          <w:ilvl w:val="0"/>
          <w:numId w:val="203"/>
        </w:numPr>
      </w:pPr>
      <w:r>
        <w:t>这片土地本已艰难，如今因他流了无辜人的血，将不再回应他。一个国家总要为流无辜人的血付出代价。</w:t>
      </w:r>
    </w:p>
    <w:bookmarkEnd w:id="0"/>
    <w:p w14:paraId="528DD780" w14:textId="604C58E7" w:rsidR="00FB4BCD" w:rsidRDefault="00FB4BCD" w:rsidP="001E1588">
      <w:pPr>
        <w:pStyle w:val="NormalBlock"/>
        <w:numPr>
          <w:ilvl w:val="0"/>
          <w:numId w:val="203"/>
        </w:numPr>
      </w:pPr>
      <w:r>
        <w:t>例如，不要以为美国不会为这里堕胎的所有婴儿付出代价。</w:t>
      </w:r>
    </w:p>
    <w:bookmarkEnd w:id="0"/>
    <w:p w14:paraId="528DD780" w14:textId="604C58E7" w:rsidR="00FB4BCD" w:rsidRDefault="00FB4BCD" w:rsidP="001E1588">
      <w:pPr>
        <w:pStyle w:val="NormalBlock"/>
        <w:numPr>
          <w:ilvl w:val="0"/>
          <w:numId w:val="203"/>
        </w:numPr>
      </w:pPr>
      <w:r>
        <w:t>他将成为一个流浪者。他被允许活着，但他的生活将是不愉快的。</w:t>
      </w:r>
    </w:p>
    <w:bookmarkEnd w:id="0"/>
    <w:p w14:paraId="528DD780" w14:textId="604C58E7" w:rsidR="00FB4BCD" w:rsidRDefault="00FB4BCD" w:rsidP="001E1588">
      <w:pPr>
        <w:pStyle w:val="NormalBlock"/>
        <w:numPr>
          <w:ilvl w:val="0"/>
          <w:numId w:val="203"/>
        </w:numPr>
      </w:pPr>
      <w:r>
        <w:t>一种不安定的状态。佛教徒声称，这是人的根本问题。他们所有的教导和训练（瑜伽）都是为了解决这个问题。</w:t>
      </w:r>
    </w:p>
    <w:bookmarkEnd w:id="0"/>
    <w:p w14:paraId="528DD780" w14:textId="604C58E7" w:rsidR="00FB4BCD" w:rsidRDefault="00FB4BCD" w:rsidP="001E1588">
      <w:pPr>
        <w:pStyle w:val="NormalBlock"/>
        <w:numPr>
          <w:ilvl w:val="0"/>
          <w:numId w:val="203"/>
        </w:numPr>
      </w:pPr>
      <w:r>
        <w:t>上帝没有处死他，而是判处他终身受罚。</w:t>
      </w:r>
    </w:p>
    <w:bookmarkEnd w:id="0"/>
    <w:p w14:paraId="528DD780" w14:textId="604C58E7" w:rsidR="00FB4BCD" w:rsidRDefault="00FB4BCD" w:rsidP="001E1588">
      <w:pPr>
        <w:pStyle w:val="NormalBlock"/>
        <w:numPr>
          <w:ilvl w:val="0"/>
          <w:numId w:val="203"/>
        </w:numPr>
      </w:pPr>
      <w:r>
        <w:t>国家有权采取这两种做法。</w:t>
      </w:r>
    </w:p>
    <w:bookmarkEnd w:id="0"/>
    <w:bookmarkEnd w:id="0"/>
    <w:p w14:paraId="5C097F03" w14:textId="5E23FA64" w:rsidR="00A7291B" w:rsidRDefault="0025169D" w:rsidP="00A7291B">
      <w:pPr>
        <w:pStyle w:val="NormalBlock"/>
      </w:pPr>
      <w:r>
        <w:t>也许，这一惩罚的一个原因是，该隐将成为罪的后果和上帝公义的明显提醒。</w:t>
      </w:r>
    </w:p>
    <w:bookmarkEnd w:id="0"/>
    <w:p w14:paraId="7E1F9BC8" w14:textId="7BE2687A" w:rsidR="00A7291B" w:rsidRPr="007C2DD5" w:rsidRDefault="0025169D" w:rsidP="007C2DD5">
      <w:pPr>
        <w:pStyle w:val="Quote"/>
      </w:pPr>
      <w:r>
        <w:t>该 隐 对 耶 和 华 说 ： 我 的 刑 罚 太 重 ， 过 於 我 所 能 当 的 。</w:t>
      </w:r>
    </w:p>
    <w:bookmarkEnd w:id="0"/>
    <w:p w14:paraId="44687C10" w14:textId="5FB066C6" w:rsidR="009C22C1" w:rsidRDefault="009C22C1" w:rsidP="00C35B22">
      <w:pPr>
        <w:pStyle w:val="BibleVerseCite"/>
      </w:pPr>
      <w:r w:rsidRPr="007C2DD5">
        <w:t>- 創世記 4:13</w:t>
      </w:r>
    </w:p>
    <w:bookmarkEnd w:id="0"/>
    <w:p w14:paraId="255668C9" w14:textId="77777777" w:rsidR="00A7291B" w:rsidRDefault="0025169D" w:rsidP="00A7291B">
      <w:pPr>
        <w:pStyle w:val="PadTop24"/>
      </w:pPr>
      <w:r>
        <w:t>该隐终于呼求帮助。他不再那么骄傲和悖逆，并开始面对自己必须承受的惩罚。</w:t>
      </w:r>
    </w:p>
    <w:bookmarkEnd w:id="0"/>
    <w:p w14:paraId="7E1F9BC8" w14:textId="7BE2687A" w:rsidR="00A7291B" w:rsidRPr="007C2DD5" w:rsidRDefault="0025169D" w:rsidP="007C2DD5">
      <w:pPr>
        <w:pStyle w:val="Quote"/>
      </w:pPr>
      <w:r>
        <w:t>你 如 今 赶 逐 我 离 开 这 地 ， 以 致 不 见 你 面 ； 我 必 流 离 飘 荡 在 地 上 ， 凡 遇 见 我 的 必 杀 我 。</w:t>
      </w:r>
    </w:p>
    <w:bookmarkEnd w:id="0"/>
    <w:p w14:paraId="44687C10" w14:textId="5FB066C6" w:rsidR="009C22C1" w:rsidRDefault="009C22C1" w:rsidP="00C35B22">
      <w:pPr>
        <w:pStyle w:val="BibleVerseCite"/>
      </w:pPr>
      <w:r w:rsidRPr="007C2DD5">
        <w:t>- 創世記 4:14</w:t>
      </w:r>
    </w:p>
    <w:bookmarkEnd w:id="0"/>
    <w:p w14:paraId="255668C9" w14:textId="77777777" w:rsidR="00A7291B" w:rsidRDefault="0025169D" w:rsidP="00A7291B">
      <w:pPr>
        <w:pStyle w:val="PadTop24"/>
      </w:pPr>
      <w:r>
        <w:t>他回顾了所受的惩罚，而在他的话中，我们看到了加在他身上的咒诅的第三部分，也是最痛苦的部分。</w:t>
      </w:r>
    </w:p>
    <w:bookmarkEnd w:id="0"/>
    <w:p w14:paraId="5C097F03" w14:textId="5E23FA64" w:rsidR="00A7291B" w:rsidRDefault="0025169D" w:rsidP="00A7291B">
      <w:pPr>
        <w:pStyle w:val="NormalBlock"/>
      </w:pPr>
      <w:r>
        <w:t>3. 他不再得见耶和华的面。他不再像从前那样与耶和华相交。从前他悖逆而骄傲，但至少还存在一种关系；如今连这也被夺去了。罪总是使我们与神隔绝。</w:t>
      </w:r>
    </w:p>
    <w:bookmarkEnd w:id="0"/>
    <w:p w14:paraId="5C097F03" w14:textId="5E23FA64" w:rsidR="00A7291B" w:rsidRDefault="0025169D" w:rsidP="00A7291B">
      <w:pPr>
        <w:pStyle w:val="NormalBlock"/>
      </w:pPr>
      <w:r>
        <w:t>4. 看希伯來書，当时的人知道关于杀人的公义律法，而该隐认为自己的一生将不断逃避社会中那些会为满足无辜之人的血债而"公义地"取他性命的人。毕竟，亚伯被人认识并爱戴为义人。</w:t>
      </w:r>
    </w:p>
    <w:bookmarkEnd w:id="0"/>
    <w:p w14:paraId="7E1F9BC8" w14:textId="7BE2687A" w:rsidR="00A7291B" w:rsidRPr="007C2DD5" w:rsidRDefault="0025169D" w:rsidP="007C2DD5">
      <w:pPr>
        <w:pStyle w:val="Quote"/>
      </w:pPr>
      <w:r>
        <w:t>耶 和 华 对 他 说 ： 凡 杀 该 隐 的 ， 必 遭 报 七 倍 。 耶 和 华 就 给 该 隐 立 一 个 记 号 ， 免 得 人 遇 见 他 就 杀 他 。</w:t>
      </w:r>
    </w:p>
    <w:bookmarkEnd w:id="0"/>
    <w:p w14:paraId="44687C10" w14:textId="5FB066C6" w:rsidR="009C22C1" w:rsidRDefault="009C22C1" w:rsidP="00C35B22">
      <w:pPr>
        <w:pStyle w:val="BibleVerseCite"/>
      </w:pPr>
      <w:r w:rsidRPr="007C2DD5">
        <w:t>- 創世記 4:15</w:t>
      </w:r>
    </w:p>
    <w:bookmarkEnd w:id="0"/>
    <w:p w14:paraId="255668C9" w14:textId="77777777" w:rsidR="00A7291B" w:rsidRDefault="0025169D" w:rsidP="00A7291B">
      <w:pPr>
        <w:pStyle w:val="PadTop24"/>
      </w:pPr>
      <w:r>
        <w:t>为了保证他的性命得以保全（如果神不处死他，祂就不会让任何其他人处死他），神给了他一个记号，一个标记。希伯希伯來書文的意思是"记号"。我们不知道那是什么，但随着时间过去，其他人知道了神为该隐所作的安排（创世记 4:24），所以这记号必定是有效的。</w:t>
      </w:r>
    </w:p>
    <w:bookmarkEnd w:id="0"/>
    <w:p w14:paraId="5C097F03" w14:textId="5E23FA64" w:rsidR="00A7291B" w:rsidRDefault="0025169D" w:rsidP="00A7291B">
      <w:pPr>
        <w:pStyle w:val="NormalBlock"/>
      </w:pPr>
      <w:r>
        <w:t>从我们所知道的该隐后希伯來書的生活希伯來書看，似乎即使他所得到的记号也没有给他带希伯來書内心的平安；他确实流离飘荡，并且离开那地，住在城中。</w:t>
      </w:r>
    </w:p>
    <w:p w14:paraId="6ABE7781" w14:textId="77777777" w:rsidR="00227BF5" w:rsidRDefault="00227BF5" w:rsidP="00227BF5">
      <w:pPr>
        <w:pStyle w:val="Heading2"/>
      </w:pPr>
      <w:r>
        <w:t>该隐的道路</w:t>
      </w:r>
    </w:p>
    <w:bookmarkEnd w:id="0"/>
    <w:bookmarkEnd w:id="0"/>
    <w:p w14:paraId="5C097F03" w14:textId="5E23FA64" w:rsidR="00A7291B" w:rsidRDefault="0025169D" w:rsidP="00A7291B">
      <w:pPr>
        <w:pStyle w:val="NormalBlock"/>
      </w:pPr>
      <w:r>
        <w:t>从聚焦于该隐与上帝关系的近距离视角希伯來書看，这个故事现在重新聚焦于社会的发展与恶化。</w:t>
      </w:r>
    </w:p>
    <w:bookmarkEnd w:id="0"/>
    <w:p w14:paraId="5C097F03" w14:textId="5E23FA64" w:rsidR="00A7291B" w:rsidRDefault="0025169D" w:rsidP="00A7291B">
      <w:pPr>
        <w:pStyle w:val="NormalBlock"/>
      </w:pPr>
      <w:r>
        <w:t>请记住，这是洪水以前的世界，当时自然界和人类都相对不受疾病以及导致衰败的有害环境因素影响。大多数考古学研究都涉及洪水以后出现的事件和文物。</w:t>
      </w:r>
    </w:p>
    <w:bookmarkEnd w:id="0"/>
    <w:p w14:paraId="7E1F9BC8" w14:textId="7BE2687A" w:rsidR="00A7291B" w:rsidRPr="007C2DD5" w:rsidRDefault="0025169D" w:rsidP="007C2DD5">
      <w:pPr>
        <w:pStyle w:val="Quote"/>
      </w:pPr>
      <w:r>
        <w:t>於 是 该 隐 离 开 耶 和 华 的 面 ， 去 住 在 伊 甸 东 边 挪 得 之 地 。</w:t>
      </w:r>
    </w:p>
    <w:bookmarkEnd w:id="0"/>
    <w:p w14:paraId="44687C10" w14:textId="5FB066C6" w:rsidR="009C22C1" w:rsidRDefault="009C22C1" w:rsidP="00C35B22">
      <w:pPr>
        <w:pStyle w:val="BibleVerseCite"/>
      </w:pPr>
      <w:r w:rsidRPr="007C2DD5">
        <w:t>- 創世記 4:16</w:t>
      </w:r>
    </w:p>
    <w:bookmarkEnd w:id="0"/>
    <w:p w14:paraId="255668C9" w14:textId="77777777" w:rsidR="00A7291B" w:rsidRDefault="0025169D" w:rsidP="00A7291B">
      <w:pPr>
        <w:pStyle w:val="PadTop24"/>
      </w:pPr>
      <w:r>
        <w:t>Nod这个词的意思是漂泊，因此这可能表明该隐离开了伊甸园附近的地区，开始漂泊；或者住在一个叫作Nod的地方，却像游牧民族一样生活，没有固定的根基。</w:t>
      </w:r>
    </w:p>
    <w:bookmarkEnd w:id="0"/>
    <w:p w14:paraId="7E1F9BC8" w14:textId="7BE2687A" w:rsidR="00A7291B" w:rsidRPr="007C2DD5" w:rsidRDefault="0025169D" w:rsidP="007C2DD5">
      <w:pPr>
        <w:pStyle w:val="Quote"/>
      </w:pPr>
      <w:r>
        <w:t>该 隐 与 妻 子 同 房 ， 他 妻 子 就 怀 孕 ， 生 了 以 诺 。 该 隐 建 造 了 一 座 城 ， 就 按 着 他 儿 子 的 名 将 那 城 叫 作 以 诺 。</w:t>
      </w:r>
    </w:p>
    <w:bookmarkEnd w:id="0"/>
    <w:p w14:paraId="44687C10" w14:textId="5FB066C6" w:rsidR="009C22C1" w:rsidRDefault="009C22C1" w:rsidP="00C35B22">
      <w:pPr>
        <w:pStyle w:val="BibleVerseCite"/>
      </w:pPr>
      <w:r w:rsidRPr="007C2DD5">
        <w:t>- 創世記 4:17</w:t>
      </w:r>
    </w:p>
    <w:bookmarkEnd w:id="0"/>
    <w:p w14:paraId="255668C9" w14:textId="77777777" w:rsidR="00A7291B" w:rsidRDefault="0025169D" w:rsidP="00A7291B">
      <w:pPr>
        <w:pStyle w:val="PadTop24"/>
      </w:pPr>
      <w:r>
        <w:t>该隐现在开始他的家谱。这记号正在实现其目的：他活得够久，得以生儿育女。</w:t>
      </w:r>
    </w:p>
    <w:bookmarkEnd w:id="0"/>
    <w:p w14:paraId="5C097F03" w14:textId="5E23FA64" w:rsidR="00A7291B" w:rsidRDefault="0025169D" w:rsidP="00A7291B">
      <w:pPr>
        <w:pStyle w:val="NormalBlock"/>
      </w:pPr>
      <w:r>
        <w:t>该隐的妻子显然与他有亲属关系，但在那个时代，这在遗传上是可能的，在社会上是必要的（否则还能怎样？），在道德上也是可以接受的（上帝吩咐要生养众多，而这是唯一的途径）。</w:t>
      </w:r>
    </w:p>
    <w:bookmarkEnd w:id="0"/>
    <w:p w14:paraId="5C097F03" w14:textId="5E23FA64" w:rsidR="00A7291B" w:rsidRDefault="0025169D" w:rsidP="00A7291B">
      <w:pPr>
        <w:pStyle w:val="NormalBlock"/>
      </w:pPr>
      <w:r>
        <w:t>我相信当时的情形就是如此，因为创世记 5:2说亚当和夏娃是最先且唯一被造的人，这就是唯一的可能性。我们在早期的其他人身上也看到这种家族内部的关系（亚伯拉罕娶了他的同父异母妹妹；罗得的女儿与她们的父亲同房而怀孕）。他建造（或者开始建造，因为这里的动词是不定式，正在建造）一座城。也许这是为了使他自己漂泊的生活稳定下希伯來書。这座城以他的儿子以诺命名；以诺成为第一个城市居民，并由他治理这座城，继续在那里生活。</w:t>
      </w:r>
    </w:p>
    <w:bookmarkEnd w:id="0"/>
    <w:p w14:paraId="7E1F9BC8" w14:textId="7BE2687A" w:rsidR="00A7291B" w:rsidRPr="007C2DD5" w:rsidRDefault="0025169D" w:rsidP="007C2DD5">
      <w:pPr>
        <w:pStyle w:val="Quote"/>
      </w:pPr>
      <w:r>
        <w:t>以 诺 生 以 拿 ； 以 拿 生 米 户 雅 利 ； 米 户 雅 利 生 玛 土 撒 利 ； 玛 土 撒 利 生 拉 麦 。</w:t>
      </w:r>
    </w:p>
    <w:bookmarkEnd w:id="0"/>
    <w:p w14:paraId="44687C10" w14:textId="5FB066C6" w:rsidR="009C22C1" w:rsidRDefault="009C22C1" w:rsidP="00C35B22">
      <w:pPr>
        <w:pStyle w:val="BibleVerseCite"/>
      </w:pPr>
      <w:r w:rsidRPr="007C2DD5">
        <w:t>- 創世記 4:18</w:t>
      </w:r>
    </w:p>
    <w:bookmarkEnd w:id="0"/>
    <w:p w14:paraId="255668C9" w14:textId="77777777" w:rsidR="00A7291B" w:rsidRDefault="0025169D" w:rsidP="00A7291B">
      <w:pPr>
        <w:pStyle w:val="PadTop24"/>
      </w:pPr>
      <w:r>
        <w:t>这里描述该隐的家谱，是为了提供一个时间上的衔接，直到该隐后裔中一位重要人物拉麦。</w:t>
      </w:r>
    </w:p>
    <w:bookmarkEnd w:id="0"/>
    <w:p w14:paraId="7E1F9BC8" w14:textId="7BE2687A" w:rsidR="00A7291B" w:rsidRPr="007C2DD5" w:rsidRDefault="0025169D" w:rsidP="007C2DD5">
      <w:pPr>
        <w:pStyle w:val="Quote"/>
      </w:pPr>
      <w:r>
        <w:t>拉 麦 娶 了 两 个 妻 ： 一 个 名 叫 亚 大 ， 一 个 名 叫 洗 拉 。</w:t>
      </w:r>
    </w:p>
    <w:bookmarkEnd w:id="0"/>
    <w:p w14:paraId="44687C10" w14:textId="5FB066C6" w:rsidR="009C22C1" w:rsidRDefault="009C22C1" w:rsidP="00C35B22">
      <w:pPr>
        <w:pStyle w:val="BibleVerseCite"/>
      </w:pPr>
      <w:r w:rsidRPr="007C2DD5">
        <w:t>- 創世記 4:19</w:t>
      </w:r>
    </w:p>
    <w:bookmarkEnd w:id="0"/>
    <w:p w14:paraId="255668C9" w14:textId="77777777" w:rsidR="00A7291B" w:rsidRDefault="0025169D" w:rsidP="00A7291B">
      <w:pPr>
        <w:pStyle w:val="PadTop24"/>
      </w:pPr>
      <w:r>
        <w:t>拉麦是有记载以希伯來書第一个开始实行一夫多妻制的人，这直接违背了上帝关于婚姻的律法。</w:t>
      </w:r>
    </w:p>
    <w:bookmarkEnd w:id="0"/>
    <w:p w14:paraId="2EC75E3D" w14:textId="41EDDCE5" w:rsidR="008A3F75" w:rsidRDefault="00932373" w:rsidP="001E1588">
      <w:pPr>
        <w:pStyle w:val="NormalBlock"/>
        <w:numPr>
          <w:ilvl w:val="0"/>
          <w:numId w:val="199"/>
        </w:numPr>
      </w:pPr>
      <w:r w:rsidRPr="00932373">
        <w:t>他的妻子们的名字意为装饰和影子，暗示了她们的美貌以及他对她们的吸引。</w:t>
      </w:r>
    </w:p>
    <w:bookmarkEnd w:id="0"/>
    <w:p w14:paraId="2EC75E3D" w14:textId="41EDDCE5" w:rsidR="008A3F75" w:rsidRDefault="00932373" w:rsidP="001E1588">
      <w:pPr>
        <w:pStyle w:val="NormalBlock"/>
        <w:numPr>
          <w:ilvl w:val="0"/>
          <w:numId w:val="199"/>
        </w:numPr>
      </w:pPr>
      <w:r w:rsidRPr="00932373">
        <w:t>当然，这样做的原因可能并不是性欲，而是希望更快地拥有一个更大的家庭，从而确保人数众多所带希伯來書的安全和繁荣。</w:t>
      </w:r>
    </w:p>
    <w:bookmarkEnd w:id="0"/>
    <w:bookmarkEnd w:id="0"/>
    <w:p w14:paraId="7E1F9BC8" w14:textId="7BE2687A" w:rsidR="00A7291B" w:rsidRPr="007C2DD5" w:rsidRDefault="0025169D" w:rsidP="007C2DD5">
      <w:pPr>
        <w:pStyle w:val="Quote"/>
      </w:pPr>
      <w:r>
        <w:t>²⁰ 亚 大 生 雅 八 ； 雅 八 就 是 住 帐 棚 、 牧 养 牲 畜 之 人 的 祖 师 。</w:t>
        <w:br/>
        <w:t>²¹ 雅 八 的 兄 弟 名 叫 犹 八 ； 他 是 一 切 弹 琴 吹 箫 之 人 的 祖 师 。</w:t>
        <w:br/>
        <w:t>²² 洗 拉 又 生 了 土 八 该 隐 ； 他 是 打 造 各 样 铜 铁 利 器 的 ( 或 作 ： 是 铜 匠 铁 匠 的 祖 师 ) 。 土 八 该 隐 的 妹 子 是 拿 玛 。</w:t>
      </w:r>
    </w:p>
    <w:bookmarkEnd w:id="0"/>
    <w:p w14:paraId="44687C10" w14:textId="5FB066C6" w:rsidR="009C22C1" w:rsidRDefault="009C22C1" w:rsidP="00C35B22">
      <w:pPr>
        <w:pStyle w:val="BibleVerseCite"/>
      </w:pPr>
      <w:r w:rsidRPr="007C2DD5">
        <w:t>- 創世記 4:20-22</w:t>
      </w:r>
    </w:p>
    <w:bookmarkEnd w:id="0"/>
    <w:p w14:paraId="255668C9" w14:textId="77777777" w:rsidR="00A7291B" w:rsidRDefault="0025169D" w:rsidP="00A7291B">
      <w:pPr>
        <w:pStyle w:val="PadTop24"/>
      </w:pPr>
      <w:r>
        <w:t>我们可以一窥各种社会发展的起源，因为这些发展正是在这个时代发生的：</w:t>
      </w:r>
    </w:p>
    <w:bookmarkEnd w:id="0"/>
    <w:p w14:paraId="528DD780" w14:textId="604C58E7" w:rsidR="00FB4BCD" w:rsidRDefault="00FB4BCD" w:rsidP="001E1588">
      <w:pPr>
        <w:pStyle w:val="NormalBlock"/>
        <w:numPr>
          <w:ilvl w:val="0"/>
          <w:numId w:val="204"/>
        </w:numPr>
      </w:pPr>
      <w:r>
        <w:t>雅八发明了帐棚，使游牧民族能够随身携带自己的家，也发展了为商业目的而饲养牲畜。</w:t>
      </w:r>
    </w:p>
    <w:bookmarkEnd w:id="0"/>
    <w:p w14:paraId="528DD780" w14:textId="604C58E7" w:rsidR="00FB4BCD" w:rsidRDefault="00FB4BCD" w:rsidP="001E1588">
      <w:pPr>
        <w:pStyle w:val="NormalBlock"/>
        <w:numPr>
          <w:ilvl w:val="0"/>
          <w:numId w:val="204"/>
        </w:numPr>
      </w:pPr>
      <w:r>
        <w:t>犹八，意思是"声音"。他的才能造出了弦乐器和管乐器，并促进了这门艺术的发展。</w:t>
      </w:r>
    </w:p>
    <w:bookmarkEnd w:id="0"/>
    <w:p w14:paraId="528DD780" w14:textId="604C58E7" w:rsidR="00FB4BCD" w:rsidRDefault="00FB4BCD" w:rsidP="001E1588">
      <w:pPr>
        <w:pStyle w:val="NormalBlock"/>
        <w:numPr>
          <w:ilvl w:val="0"/>
          <w:numId w:val="204"/>
        </w:numPr>
      </w:pPr>
      <w:r>
        <w:t>土八该隐。我们不确定他的名字的含义，但他发展了金属的用途并制造了金属制品。</w:t>
      </w:r>
    </w:p>
    <w:bookmarkEnd w:id="0"/>
    <w:bookmarkEnd w:id="0"/>
    <w:p w14:paraId="5C097F03" w14:textId="5E23FA64" w:rsidR="00A7291B" w:rsidRDefault="0025169D" w:rsidP="00A7291B">
      <w:pPr>
        <w:pStyle w:val="NormalBlock"/>
      </w:pPr>
      <w:r>
        <w:t>该隐的后代不再务农，而是开始通过商业和（以基本方式进行的）制造业谋生，他们是今日城市居民的原型。</w:t>
      </w:r>
    </w:p>
    <w:bookmarkEnd w:id="0"/>
    <w:p w14:paraId="5C097F03" w14:textId="5E23FA64" w:rsidR="00A7291B" w:rsidRDefault="0025169D" w:rsidP="00A7291B">
      <w:pPr>
        <w:pStyle w:val="NormalBlock"/>
      </w:pPr>
      <w:r>
        <w:t>Henry Morris 说，人类试图挫败上帝的咒诅，这一点由该隐后裔的发展得以说明，而这发展以拉麦的第七代为终结。</w:t>
      </w:r>
    </w:p>
    <w:bookmarkEnd w:id="0"/>
    <w:p w14:paraId="528DD780" w14:textId="604C58E7" w:rsidR="00FB4BCD" w:rsidRDefault="00FB4BCD" w:rsidP="001E1588">
      <w:pPr>
        <w:pStyle w:val="NormalBlock"/>
        <w:numPr>
          <w:ilvl w:val="0"/>
          <w:numId w:val="205"/>
        </w:numPr>
      </w:pPr>
      <w:r>
        <w:t>如今，人们更喜欢城市生活，而不是耕种土地并以土地的出产为食。</w:t>
      </w:r>
    </w:p>
    <w:bookmarkEnd w:id="0"/>
    <w:p w14:paraId="528DD780" w14:textId="604C58E7" w:rsidR="00FB4BCD" w:rsidRDefault="00FB4BCD" w:rsidP="001E1588">
      <w:pPr>
        <w:pStyle w:val="NormalBlock"/>
        <w:numPr>
          <w:ilvl w:val="0"/>
          <w:numId w:val="205"/>
        </w:numPr>
      </w:pPr>
      <w:r>
        <w:t>人们更喜欢游牧生活，而不是定居生活。</w:t>
      </w:r>
    </w:p>
    <w:bookmarkEnd w:id="0"/>
    <w:p w14:paraId="528DD780" w14:textId="604C58E7" w:rsidR="00FB4BCD" w:rsidRDefault="00FB4BCD" w:rsidP="001E1588">
      <w:pPr>
        <w:pStyle w:val="NormalBlock"/>
        <w:numPr>
          <w:ilvl w:val="0"/>
          <w:numId w:val="205"/>
        </w:numPr>
      </w:pPr>
      <w:r>
        <w:t>如今发展畜牧业，是为了满足人对肉食的欲望，拒绝了上帝关于以植物为食的命令。</w:t>
      </w:r>
    </w:p>
    <w:bookmarkEnd w:id="0"/>
    <w:p w14:paraId="528DD780" w14:textId="604C58E7" w:rsidR="00FB4BCD" w:rsidRDefault="00FB4BCD" w:rsidP="001E1588">
      <w:pPr>
        <w:pStyle w:val="NormalBlock"/>
        <w:numPr>
          <w:ilvl w:val="0"/>
          <w:numId w:val="205"/>
        </w:numPr>
      </w:pPr>
      <w:r>
        <w:t>发展金属加工，是为了减轻劳作的"咒诅"。</w:t>
      </w:r>
    </w:p>
    <w:bookmarkEnd w:id="0"/>
    <w:p w14:paraId="528DD780" w14:textId="604C58E7" w:rsidR="00FB4BCD" w:rsidRDefault="00FB4BCD" w:rsidP="001E1588">
      <w:pPr>
        <w:pStyle w:val="NormalBlock"/>
        <w:numPr>
          <w:ilvl w:val="0"/>
          <w:numId w:val="205"/>
        </w:numPr>
      </w:pPr>
      <w:r>
        <w:t>使用乐器希伯來書缓解悲伤。</w:t>
      </w:r>
    </w:p>
    <w:bookmarkEnd w:id="0"/>
    <w:p w14:paraId="528DD780" w14:textId="604C58E7" w:rsidR="00FB4BCD" w:rsidRDefault="00FB4BCD" w:rsidP="001E1588">
      <w:pPr>
        <w:pStyle w:val="NormalBlock"/>
        <w:numPr>
          <w:ilvl w:val="0"/>
          <w:numId w:val="205"/>
        </w:numPr>
      </w:pPr>
      <w:r>
        <w:t>引入一夫多妻制，以获得优势和社会阶层。</w:t>
      </w:r>
    </w:p>
    <w:bookmarkEnd w:id="0"/>
    <w:p w14:paraId="528DD780" w14:textId="604C58E7" w:rsidR="00FB4BCD" w:rsidRDefault="00FB4BCD" w:rsidP="001E1588">
      <w:pPr>
        <w:pStyle w:val="NormalBlock"/>
        <w:numPr>
          <w:ilvl w:val="0"/>
          <w:numId w:val="205"/>
        </w:numPr>
      </w:pPr>
      <w:r>
        <w:t>引入金属武器，以保证地位或确立地位。</w:t>
      </w:r>
    </w:p>
    <w:bookmarkEnd w:id="0"/>
    <w:p w14:paraId="528DD780" w14:textId="604C58E7" w:rsidR="00FB4BCD" w:rsidRDefault="00FB4BCD" w:rsidP="001E1588">
      <w:pPr>
        <w:pStyle w:val="NormalBlock"/>
        <w:numPr>
          <w:ilvl w:val="0"/>
          <w:numId w:val="205"/>
        </w:numPr>
      </w:pPr>
      <w:r>
        <w:t>使用文字和艺术希伯來書斥责上帝并激怒祂。</w:t>
      </w:r>
    </w:p>
    <w:bookmarkEnd w:id="0"/>
    <w:bookmarkEnd w:id="0"/>
    <w:p w14:paraId="5C097F03" w14:textId="5E23FA64" w:rsidR="00A7291B" w:rsidRDefault="0025169D" w:rsidP="00A7291B">
      <w:pPr>
        <w:pStyle w:val="NormalBlock"/>
      </w:pPr>
      <w:r>
        <w:t>我们在所记载的最古老诗歌中看到了这一点，就是拉麦的诗：</w:t>
      </w:r>
    </w:p>
    <w:bookmarkEnd w:id="0"/>
    <w:p w14:paraId="7E1F9BC8" w14:textId="7BE2687A" w:rsidR="00A7291B" w:rsidRPr="007C2DD5" w:rsidRDefault="0025169D" w:rsidP="007C2DD5">
      <w:pPr>
        <w:pStyle w:val="Quote"/>
      </w:pPr>
      <w:r>
        <w:t>²³ 拉 麦 对 他 两 个 妻 子 说 ： 亚 大 、 洗 拉 ， 听 我 的 声 音 ； 拉 麦 的 妻 子 ， 细 听 我 的 话 语 ： 壮 年 人 伤 我 ， 我 把 他 杀 了 ； 少 年 人 损 我 ， 我 把 他 害 了 ( 或 作 我 杀 壮 士 却 伤 自 己 ， 我 害 幼 童 却 损 本 身 。 )</w:t>
        <w:br/>
        <w:t>²⁴ 若 杀 该 隐 ， 遭 报 七 倍 ， 杀 拉 麦 ， 必 遭 报 七 十 七 倍 。</w:t>
      </w:r>
    </w:p>
    <w:bookmarkEnd w:id="0"/>
    <w:p w14:paraId="44687C10" w14:textId="5FB066C6" w:rsidR="009C22C1" w:rsidRDefault="009C22C1" w:rsidP="00C35B22">
      <w:pPr>
        <w:pStyle w:val="BibleVerseCite"/>
      </w:pPr>
      <w:r w:rsidRPr="007C2DD5">
        <w:t>- 創世記 4:23-24</w:t>
      </w:r>
    </w:p>
    <w:bookmarkEnd w:id="0"/>
    <w:p w14:paraId="2EC75E3D" w14:textId="41EDDCE5" w:rsidR="008A3F75" w:rsidRDefault="00932373" w:rsidP="001E1588">
      <w:pPr>
        <w:pStyle w:val="NormalBlock"/>
        <w:numPr>
          <w:ilvl w:val="0"/>
          <w:numId w:val="199"/>
        </w:numPr>
      </w:pPr>
      <w:r w:rsidRPr="00932373">
        <w:t>他夸耀自己作为战士的力量，以及因有人攻击他而将其杀死的事实。</w:t>
      </w:r>
    </w:p>
    <w:bookmarkEnd w:id="0"/>
    <w:p w14:paraId="2EC75E3D" w14:textId="41EDDCE5" w:rsidR="008A3F75" w:rsidRDefault="00932373" w:rsidP="001E1588">
      <w:pPr>
        <w:pStyle w:val="NormalBlock"/>
        <w:numPr>
          <w:ilvl w:val="0"/>
          <w:numId w:val="199"/>
        </w:numPr>
      </w:pPr>
      <w:r w:rsidRPr="00932373">
        <w:t>他夸耀自己比他的祖先该隐更伟大，因为上帝只会向杀该隐的人追讨七倍。</w:t>
      </w:r>
    </w:p>
    <w:bookmarkEnd w:id="0"/>
    <w:p w14:paraId="2EC75E3D" w14:textId="41EDDCE5" w:rsidR="008A3F75" w:rsidRDefault="00932373" w:rsidP="001E1588">
      <w:pPr>
        <w:pStyle w:val="NormalBlock"/>
        <w:numPr>
          <w:ilvl w:val="0"/>
          <w:numId w:val="199"/>
        </w:numPr>
      </w:pPr>
      <w:r w:rsidRPr="00932373">
        <w:t>任何攻击他的人都要受到七十倍的报复。</w:t>
      </w:r>
    </w:p>
    <w:bookmarkEnd w:id="0"/>
    <w:bookmarkEnd w:id="0"/>
    <w:p w14:paraId="5C097F03" w14:textId="5E23FA64" w:rsidR="00A7291B" w:rsidRDefault="0025169D" w:rsidP="00A7291B">
      <w:pPr>
        <w:pStyle w:val="NormalBlock"/>
      </w:pPr>
      <w:r>
        <w:t>在这些发展中，我们看见该隐的"后裔"（受撒但影响）以及不仅是一个人、也是整个社会的持续败坏。他们越希伯來書越不像伊甸园中的人，七代之后竟然写出了亵渎神的诗歌。</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 w:numId="205"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