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 solidão do sucesso</w:t>
      </w:r>
    </w:p>
    <w:p w14:paraId="670F8077" w14:textId="038F6EFB" w:rsidR="00944B2D" w:rsidRDefault="00944B2D" w:rsidP="00944B2D">
      <w:pPr>
        <w:pStyle w:val="ChapterVerse"/>
      </w:pPr>
      <w:r w:rsidRPr="00944B2D">
        <w:t>Eclesiastes 4:7-12</w:t>
      </w:r>
    </w:p>
    <w:bookmarkEnd w:id="0"/>
    <w:p w14:paraId="5C097F03" w14:textId="5E23FA64" w:rsidR="00A7291B" w:rsidRDefault="0025169D" w:rsidP="00A7291B">
      <w:pPr>
        <w:pStyle w:val="NormalBlock"/>
      </w:pPr>
      <w:r>
        <w:t>À medida que Salomão continua sua reflexão sobre a vida "debaixo do sol", ele volta sua atenção para uma das buscas mais comuns da vida humana: o sucesso por meio do trabalho e da acumulação. Em observações anteriores, ele examinou o prazer, a sabedoria e os ciclos da vida. Agora ele percebe algo mais profundo por trás do impulso pela produtividade e pela riqueza. Grande parte disso, diz ele, é motivada não pela sabedoria, mas pela rivalidade e pela ambição inquieta.</w:t>
      </w:r>
    </w:p>
    <w:bookmarkEnd w:id="0"/>
    <w:p w14:paraId="5C097F03" w14:textId="5E23FA64" w:rsidR="00A7291B" w:rsidRDefault="0025169D" w:rsidP="00A7291B">
      <w:pPr>
        <w:pStyle w:val="NormalBlock"/>
      </w:pPr>
      <w:r>
        <w:t>O resultado é frequentemente um estranho paradoxo: as pessoas trabalham incansavelmente para alcançar o sucesso, mas, nesse processo, perdem os próprios relacionamentos que dão significado ao sucesso.</w:t>
      </w:r>
    </w:p>
    <w:p w14:paraId="27FB83DB" w14:textId="77777777" w:rsidR="00227BF5" w:rsidRDefault="00227BF5" w:rsidP="00227BF5">
      <w:pPr>
        <w:pStyle w:val="Heading3"/>
      </w:pPr>
      <w:r>
        <w:t>O Ciclo Incessante do Trabalho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Salomão primeiro observa a motivação por trás de muito esforço humano: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Também vi eu que todo trabalho e toda destreza em obras trazem ao homem a inveja do seu próximo. Também isso é vaidade e aflição de espírito.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Eclesiastes 4:4</w:t>
      </w:r>
    </w:p>
    <w:bookmarkEnd w:id="0"/>
    <w:p w14:paraId="255668C9" w14:textId="77777777" w:rsidR="00A7291B" w:rsidRDefault="0025169D" w:rsidP="00A7291B">
      <w:pPr>
        <w:pStyle w:val="PadTop24"/>
      </w:pPr>
      <w:r>
        <w:t>A competição em si não é necessariamente errada, mas Salomão vê que muito trabalho é motivado pela comparação, pela inveja e pelo desejo de superar os outros. Em vez de produzir contentamento, esse ciclo cria uma insatisfação constante. Há sempre alguém mais rico, mais forte ou mais bem-sucedido.</w:t>
      </w:r>
    </w:p>
    <w:bookmarkEnd w:id="0"/>
    <w:p w14:paraId="5C097F03" w14:textId="5E23FA64" w:rsidR="00A7291B" w:rsidRDefault="0025169D" w:rsidP="00A7291B">
      <w:pPr>
        <w:pStyle w:val="NormalBlock"/>
      </w:pPr>
      <w:r>
        <w:t>O resultado é uma vida inquieta, em que o trabalho nunca termina de fato.</w:t>
      </w:r>
    </w:p>
    <w:bookmarkEnd w:id="0"/>
    <w:p w14:paraId="5C097F03" w14:textId="5E23FA64" w:rsidR="00A7291B" w:rsidRDefault="0025169D" w:rsidP="00A7291B">
      <w:pPr>
        <w:pStyle w:val="NormalBlock"/>
      </w:pPr>
      <w:r>
        <w:t>Salomão contrasta dois extremos prejudiciais. Uma pessoa se recusa a trabalhar de todo e "cruza as mãos", trazendo ruína sobre si mesma. Outra trabalha incessantemente, nunca satisfeita com o que tem.</w:t>
      </w:r>
    </w:p>
    <w:bookmarkEnd w:id="0"/>
    <w:p w14:paraId="5C097F03" w14:textId="5E23FA64" w:rsidR="00A7291B" w:rsidRDefault="0025169D" w:rsidP="00A7291B">
      <w:pPr>
        <w:pStyle w:val="NormalBlock"/>
      </w:pPr>
      <w:r>
        <w:t>Ambas as vidas não alcançam o equilíbrio que a sabedoria busca.</w:t>
      </w:r>
    </w:p>
    <w:p w14:paraId="27FB83DB" w14:textId="77777777" w:rsidR="00227BF5" w:rsidRDefault="00227BF5" w:rsidP="00227BF5">
      <w:pPr>
        <w:pStyle w:val="Heading3"/>
      </w:pPr>
      <w:r>
        <w:t>A Tragédia do Realizador Isolado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Salomão então descreve uma imagem impressionante: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Há um que é só e não tem segundo; sim, ele não tem filho nem irmã; e, contudo, de todo o seu trabalho não há fim, nem os seus olhos se fartam de riquezas; e não diz: Para quem trabalho eu, privando a minha alma do bem? Também isso é vaidade e enfadonha ocupação.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Eclesiastes 4:8</w:t>
      </w:r>
    </w:p>
    <w:bookmarkEnd w:id="0"/>
    <w:p w14:paraId="255668C9" w14:textId="77777777" w:rsidR="00A7291B" w:rsidRDefault="0025169D" w:rsidP="00A7291B">
      <w:pPr>
        <w:pStyle w:val="PadTop24"/>
      </w:pPr>
      <w:r>
        <w:t>Aqui está um homem que tem tudo o que a sociedade admira: produtividade, riqueza e independência. No entanto, Salomão faz a pergunta inquietante que o homem nunca faz a si mesmo: "E para quem estou trabalhando e privando-me do prazer?"</w:t>
      </w:r>
    </w:p>
    <w:bookmarkEnd w:id="0"/>
    <w:p w14:paraId="5C097F03" w14:textId="5E23FA64" w:rsidR="00A7291B" w:rsidRDefault="0025169D" w:rsidP="00A7291B">
      <w:pPr>
        <w:pStyle w:val="NormalBlock"/>
      </w:pPr>
      <w:r>
        <w:t>A tragédia não é meramente que o homem trabalha arduamente. A tragédia é que ele trabalha arduamente sozinho. Ele acumula riquezas sem relacionamentos, sucesso sem companhia e trabalho sem propósito.</w:t>
      </w:r>
    </w:p>
    <w:bookmarkEnd w:id="0"/>
    <w:p w14:paraId="5C097F03" w14:textId="5E23FA64" w:rsidR="00A7291B" w:rsidRDefault="0025169D" w:rsidP="00A7291B">
      <w:pPr>
        <w:pStyle w:val="NormalBlock"/>
      </w:pPr>
      <w:r>
        <w:t>Aos olhos de Salomão, isto também é vaidade.</w:t>
      </w:r>
    </w:p>
    <w:p w14:paraId="27FB83DB" w14:textId="77777777" w:rsidR="00227BF5" w:rsidRDefault="00227BF5" w:rsidP="00227BF5">
      <w:pPr>
        <w:pStyle w:val="Heading3"/>
      </w:pPr>
      <w:r>
        <w:t>A Sabedoria da Companhia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Depois de descrever o trabalhador solitário, Salomão se volta para uma das mais belas afirmações sobre o relacionamento humano nas Escrituras: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Melhor é serem dois do que um, porque têm melhor paga do seu trabalho.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Eclesiastes 4:9</w:t>
      </w:r>
    </w:p>
    <w:bookmarkEnd w:id="0"/>
    <w:p w14:paraId="255668C9" w14:textId="77777777" w:rsidR="00A7291B" w:rsidRDefault="0025169D" w:rsidP="00A7291B">
      <w:pPr>
        <w:pStyle w:val="PadTop24"/>
      </w:pPr>
      <w:r>
        <w:t>Ele então explica os benefícios práticos da companhia: Se um cair, o outro o levantará. Se dois se deitarem juntos, eles se aquecerão. Se um for atacado, dois poderão resistir.</w:t>
      </w:r>
    </w:p>
    <w:bookmarkEnd w:id="0"/>
    <w:p w14:paraId="5C097F03" w14:textId="5E23FA64" w:rsidR="00A7291B" w:rsidRDefault="0025169D" w:rsidP="00A7291B">
      <w:pPr>
        <w:pStyle w:val="NormalBlock"/>
      </w:pPr>
      <w:r>
        <w:t>Finalmente, ele conclui: "O cordão de três dobras não se rompe com facilidade." (Eclesiastes 4:12)</w:t>
      </w:r>
    </w:p>
    <w:bookmarkEnd w:id="0"/>
    <w:p w14:paraId="5C097F03" w14:textId="5E23FA64" w:rsidR="00A7291B" w:rsidRDefault="0025169D" w:rsidP="00A7291B">
      <w:pPr>
        <w:pStyle w:val="NormalBlock"/>
      </w:pPr>
      <w:r>
        <w:t>A vida nunca foi projetada para ser vivida em isolamento. O trabalho, o sucesso e as conquistas adquirem seu verdadeiro valor quando são compartilhados no contexto de relacionamentos.</w:t>
      </w:r>
    </w:p>
    <w:p w14:paraId="27FB83DB" w14:textId="77777777" w:rsidR="00227BF5" w:rsidRDefault="00227BF5" w:rsidP="00227BF5">
      <w:pPr>
        <w:pStyle w:val="Heading3"/>
      </w:pPr>
      <w:r>
        <w:t>A Perspectiva Bíblica Mais Ampla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restante das Escrituras aprofunda esta compreensão.</w:t>
      </w:r>
    </w:p>
    <w:bookmarkEnd w:id="0"/>
    <w:p w14:paraId="5C097F03" w14:textId="5E23FA64" w:rsidR="00A7291B" w:rsidRDefault="0025169D" w:rsidP="00A7291B">
      <w:pPr>
        <w:pStyle w:val="NormalBlock"/>
      </w:pPr>
      <w:r>
        <w:t>Jesus construiu Seu ministério não em torno da grandeza solitária, mas da comunidade. Ele chamou discípulos, formou um grupo e ensinou-os a servir uns aos outros. O reino de Deus avança por meio da comunhão, não da ambição isolada.</w:t>
      </w:r>
    </w:p>
    <w:bookmarkEnd w:id="0"/>
    <w:p w14:paraId="5C097F03" w14:textId="5E23FA64" w:rsidR="00A7291B" w:rsidRDefault="0025169D" w:rsidP="00A7291B">
      <w:pPr>
        <w:pStyle w:val="NormalBlock"/>
      </w:pPr>
      <w:r>
        <w:t>O apóstolo Paulo continua este tema quando descreve a igreja como um corpo em que cada membro depende dos outros (1 Coríntios 12). Nenhum crente prospera sozinho.</w:t>
      </w:r>
    </w:p>
    <w:bookmarkEnd w:id="0"/>
    <w:p w14:paraId="5C097F03" w14:textId="5E23FA64" w:rsidR="00A7291B" w:rsidRDefault="0025169D" w:rsidP="00A7291B">
      <w:pPr>
        <w:pStyle w:val="NormalBlock"/>
      </w:pPr>
      <w:r>
        <w:t>Salomão percebeu esta verdade por meio da observação. Cristo e os apóstolos a revelaram plenamente por meio da vida da igreja.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cultura moderna frequentemente celebra a realização individual acima de tudo. Carreiras, conquistas e sucesso financeiro podem tornar-se a medida central da vida. Mas Salomão nos lembra de que o sucesso sem relacionamentos é, em última análise, vazio.</w:t>
      </w:r>
    </w:p>
    <w:bookmarkEnd w:id="0"/>
    <w:p w14:paraId="5C097F03" w14:textId="5E23FA64" w:rsidR="00A7291B" w:rsidRDefault="0025169D" w:rsidP="00A7291B">
      <w:pPr>
        <w:pStyle w:val="NormalBlock"/>
      </w:pPr>
      <w:r>
        <w:t>As coisas mais significativas da vida não são acumuladas, mas compartilhadas: amizade, família, fé e comunidade. Uma vida sábia, portanto, não é simplesmente produtiva. É relacional.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