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Aucun autre nom</w:t>
      </w:r>
    </w:p>
    <w:p w14:paraId="670F8077" w14:textId="038F6EFB" w:rsidR="00944B2D" w:rsidRDefault="00944B2D" w:rsidP="00944B2D">
      <w:pPr>
        <w:pStyle w:val="ChapterVerse"/>
      </w:pPr>
      <w:r w:rsidRPr="00944B2D">
        <w:t>Actes 4.12</w:t>
      </w:r>
    </w:p>
    <w:bookmarkEnd w:id="0"/>
    <w:p w14:paraId="5C097F03" w14:textId="5E23FA64" w:rsidR="00A7291B" w:rsidRDefault="0025169D" w:rsidP="00A7291B">
      <w:pPr>
        <w:pStyle w:val="NormalBlock"/>
      </w:pPr>
      <w:r>
        <w:t>Lorsque Pierre, rempli du Saint-Esprit, déclara devant le conseil juif que « le salut ne se trouve en aucun autre ; car il n'y a sous le ciel aucun autre nom qui ait été donné parmi les hommes, par lequel nous devions être sauvés » (Actes 4.12), il prononça l'une des affirmations les plus catégoriques de l'Écriture concernant l'exclusivité du Christ. Ce seul verset écarte tout argument qui tente de faire du christianisme un chemin parmi tant d'autres.</w:t>
      </w:r>
    </w:p>
    <w:bookmarkEnd w:id="0"/>
    <w:p w14:paraId="5C097F03" w14:textId="5E23FA64" w:rsidR="00A7291B" w:rsidRDefault="0025169D" w:rsidP="00A7291B">
      <w:pPr>
        <w:pStyle w:val="NormalBlock"/>
      </w:pPr>
      <w:r>
        <w:t>Au fil des siècles, divers arguments en faveur de l'inclusivisme ont fait surface. Certains affirment que toutes les religions sincères sont simplement différentes manières d'atteindre le même Dieu. D'autres avancent que Dieu finira par sauver tous les êtres humains, quelles que soient leurs croyances — une conception souvent appelée universalisme. D'autres encore suggèrent que Christ est peut-être la révélation la plus complète de Dieu, mais qu'il n'est pas l'unique révélation, laissant ainsi place au salut en dehors de lui. Ces approches peuvent sembler compatissantes et tolérantes, mais elles contredisent directement la proclamation de Pierre, inspirée par l'Esprit.</w:t>
      </w:r>
    </w:p>
    <w:bookmarkEnd w:id="0"/>
    <w:p w14:paraId="5C097F03" w14:textId="5E23FA64" w:rsidR="00A7291B" w:rsidRDefault="0025169D" w:rsidP="00A7291B">
      <w:pPr>
        <w:pStyle w:val="NormalBlock"/>
      </w:pPr>
      <w:r>
        <w:t>La puissance de Actes 4.12 réside dans sa clarté. Pierre ne dit pas que Jésus est le meilleur chemin, ni même le chemin principal, mais le seul chemin. Son langage exclut la possibilité de plusieurs sauveurs ou de moyens alternatifs de rédemption. En disant cela, Pierre n'exprime pas son opinion personnelle – Luc note soigneusement qu'il était rempli du Saint-Esprit lorsqu'il a parlé. Ce que nous entendons dans cette déclaration, c'est Dieu lui-même qui affirme que Jésus-Christ seul est le moyen du salut.</w:t>
      </w:r>
    </w:p>
    <w:bookmarkEnd w:id="0"/>
    <w:p w14:paraId="5C097F03" w14:textId="5E23FA64" w:rsidR="00A7291B" w:rsidRDefault="0025169D" w:rsidP="00A7291B">
      <w:pPr>
        <w:pStyle w:val="NormalBlock"/>
      </w:pPr>
      <w:r>
        <w:t>Ce n'est pas la seule fois où l'Écriture affirme une telle exclusivité. Jésus lui-même a dit : « Je suis le chemin, la vérité et la vie ; nul ne vient au Père que par moi » (Jean 14.6). Paul a écrit plus tard qu'« il y a un seul Dieu, et aussi un seul médiateur entre Dieu et les hommes, Jésus-Christ homme » (1 Timothée 2.5). Ensemble, ces passages constituent un témoignage cohérent et sans équivoque.</w:t>
      </w:r>
    </w:p>
    <w:bookmarkEnd w:id="0"/>
    <w:p w14:paraId="5C097F03" w14:textId="5E23FA64" w:rsidR="00A7291B" w:rsidRDefault="0025169D" w:rsidP="00A7291B">
      <w:pPr>
        <w:pStyle w:val="NormalBlock"/>
      </w:pPr>
      <w:r>
        <w:t>Voici l'avertissement bienveillant adressé aux croyants : ne doutez pas des instructions claires de Dieu et ne les édulcorez pas dans le but de paraître plus inclusifs. La tentation de déformer le message peut venir de bonnes intentions, mais le résultat est une déformation de l'Évangile lui-même. La véritable compassion ne consiste pas à offrir une fausse espérance, mais à diriger fidèlement les gens vers le seul nom sous le ciel qui sauve : Jésus-Christ.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