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Baptême</w:t>
      </w:r>
    </w:p>
    <w:p w14:paraId="30A144DD" w14:textId="3D11DC34" w:rsidR="00D83136" w:rsidRPr="00D83136" w:rsidRDefault="00D83136" w:rsidP="006C2818">
      <w:pPr>
        <w:pStyle w:val="NewSubtitle"/>
      </w:pPr>
      <w:r w:rsidRPr="00D83136">
        <w:t>Pas seulement une doctrine de l'Église de Christ, mais une doctrine biblique</w:t>
      </w:r>
    </w:p>
    <w:bookmarkEnd w:id="0"/>
    <w:p w14:paraId="5C097F03" w14:textId="5E23FA64" w:rsidR="00A7291B" w:rsidRDefault="0025169D" w:rsidP="00A7291B">
      <w:pPr>
        <w:pStyle w:val="NormalBlock"/>
      </w:pPr>
      <w:r>
        <w:t>Le baptême est l'un des actes de foi les plus fréquemment mentionnés et pratiqués dans le Nouveau Testament — et pourtant, beaucoup le considèrent encore comme une particularité des Églises du Christ plutôt que comme un élément essentiel biblique. Cette perception est inexacte. L'importance accordée au baptême ne vient pas d'une tradition ecclésiale restaurationniste, mais de l'enseignement clair et de l'exemple constant de l'Écriture elle-même.</w:t>
      </w:r>
    </w:p>
    <w:bookmarkEnd w:id="0"/>
    <w:p w14:paraId="5C097F03" w14:textId="5E23FA64" w:rsidR="00A7291B" w:rsidRDefault="0025169D" w:rsidP="00A7291B">
      <w:pPr>
        <w:pStyle w:val="NormalBlock"/>
      </w:pPr>
      <w:r>
        <w:t>Dès les premières prédications de l'Évangile, le baptême est présenté comme essentiel pour devenir chrétien. Le jour de la Pentecôte, la réponse de Pierre à ceux qui étaient convaincus de leur péché fut : « Repentez-vous, et que chacun de vous soit baptisé au nom de Jésus-Christ, pour le pardon de vos péchés » (Actes 2.38). Ce n'était ni une cérémonie symbolique ni un ajout de l'Église : c'était la réponse à l'Évangile prêché par un apôtre inspiré.</w:t>
      </w:r>
    </w:p>
    <w:bookmarkEnd w:id="0"/>
    <w:p w14:paraId="5C097F03" w14:textId="5E23FA64" w:rsidR="00A7291B" w:rsidRDefault="0025169D" w:rsidP="00A7291B">
      <w:pPr>
        <w:pStyle w:val="NormalBlock"/>
      </w:pPr>
      <w:r>
        <w:t>Paul reprend la même compréhension. Il enseigne que nous sommes baptisés dans la mort de Christ et ressuscités pour marcher dans une vie nouvelle (Romains 6.3-4), et que, dans le baptême, nous sommes « revêtus de Christ » (Galates 3.27). Dans l'Écriture, le baptême est le moment où la foi devient obéissante, personnelle et transformatrice.</w:t>
      </w:r>
    </w:p>
    <w:bookmarkEnd w:id="0"/>
    <w:p w14:paraId="5C097F03" w14:textId="5E23FA64" w:rsidR="00A7291B" w:rsidRDefault="0025169D" w:rsidP="00A7291B">
      <w:pPr>
        <w:pStyle w:val="NormalBlock"/>
      </w:pPr>
      <w:r>
        <w:t>Tout au long du livre des Actes, chaque fois que quelqu'un croit en Christ, il est baptisé immédiatement. L'eunuque éthiopien n'attend pas une cérémonie spéciale (Actes 8.36-38). Lydie et sa maison obéissent aussitôt (Actes 16.14-15). Le geôlier de Philippes réagit cette même nuit (Actes 16.30-33). Ce modèle est incontestable.</w:t>
      </w:r>
    </w:p>
    <w:bookmarkEnd w:id="0"/>
    <w:p w14:paraId="5C097F03" w14:textId="5E23FA64" w:rsidR="00A7291B" w:rsidRDefault="0025169D" w:rsidP="00A7291B">
      <w:pPr>
        <w:pStyle w:val="NormalBlock"/>
      </w:pPr>
      <w:r>
        <w:t>Les Églises restaurationnistes, comme les Églises du Christ, accordent une grande importance au baptême parce que la Bible accorde une grande importance au baptême. Notre objectif n'est pas d'inventer une doctrine, mais de restaurer le christianisme originel du Nouveau Testament. Cela signifie enseigner et pratiquer ce que les apôtres ont enseigné — ni plus ni moins.</w:t>
      </w:r>
    </w:p>
    <w:bookmarkEnd w:id="0"/>
    <w:p w14:paraId="5C097F03" w14:textId="5E23FA64" w:rsidR="00A7291B" w:rsidRDefault="0025169D" w:rsidP="00A7291B">
      <w:pPr>
        <w:pStyle w:val="NormalBlock"/>
      </w:pPr>
      <w:r>
        <w:t>Croire à l'Évangile et lui obéir dans toute sa plénitude inclut le baptême. Ce n'est pas une invention de l'Église du Christ : c'est un commandement biblique, que Jésus a donné en exemple, que ses apôtres ont prêché et que les premiers disciples ont pratiqué.</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