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Crianza exitosa</w:t>
      </w:r>
    </w:p>
    <w:bookmarkEnd w:id="0"/>
    <w:p w14:paraId="5C097F03" w14:textId="5E23FA64" w:rsidR="00A7291B" w:rsidRDefault="0025169D" w:rsidP="00A7291B">
      <w:pPr>
        <w:pStyle w:val="NormalBlock"/>
      </w:pPr>
      <w:r>
        <w:t>En su libro, «Cuatro cosas que todo padre debería saber», Juan Croyle examina cuatro aspectos básicos que contribuyen a una crianza exitosa.</w:t>
      </w:r>
    </w:p>
    <w:p w14:paraId="27FB83DB" w14:textId="77777777" w:rsidR="00227BF5" w:rsidRDefault="00227BF5" w:rsidP="00227BF5">
      <w:pPr>
        <w:pStyle w:val="Heading3"/>
      </w:pPr>
      <w:r>
        <w:t>1. Ámalos incondicionalmente</w:t>
      </w:r>
    </w:p>
    <w:bookmarkEnd w:id="0"/>
    <w:bookmarkEnd w:id="0"/>
    <w:p w14:paraId="5C097F03" w14:textId="5E23FA64" w:rsidR="00A7291B" w:rsidRDefault="0025169D" w:rsidP="00A7291B">
      <w:pPr>
        <w:pStyle w:val="NormalBlock"/>
      </w:pPr>
      <w:r>
        <w:t>Los niños necesitan saber que sus padres «irán a buscarlos» sin importar dónde terminen (en la cárcel, borrachos, embarazadas, etc.). Esto no significa alegrarse por ello ni aprobarlo, pero los niños necesitan la seguridad de saber que el amor de sus padres es más grande que su fracaso.</w:t>
      </w:r>
    </w:p>
    <w:p w14:paraId="27FB83DB" w14:textId="77777777" w:rsidR="00227BF5" w:rsidRDefault="00227BF5" w:rsidP="00227BF5">
      <w:pPr>
        <w:pStyle w:val="Heading3"/>
      </w:pPr>
      <w:r>
        <w:t>2. Creer en ellos</w:t>
      </w:r>
    </w:p>
    <w:bookmarkEnd w:id="0"/>
    <w:bookmarkEnd w:id="0"/>
    <w:p w14:paraId="5C097F03" w14:textId="5E23FA64" w:rsidR="00A7291B" w:rsidRDefault="0025169D" w:rsidP="00A7291B">
      <w:pPr>
        <w:pStyle w:val="NormalBlock"/>
      </w:pPr>
      <w:r>
        <w:t>Sus hijos necesitan entender que su confianza en ellos a veces es más fuerte que la confianza que tienen en sí mismos. No pueden aprender a creer en sus posibilidades si los padres no creen primero.</w:t>
      </w:r>
    </w:p>
    <w:p w14:paraId="27FB83DB" w14:textId="77777777" w:rsidR="00227BF5" w:rsidRDefault="00227BF5" w:rsidP="00227BF5">
      <w:pPr>
        <w:pStyle w:val="Heading3"/>
      </w:pPr>
      <w:r>
        <w:t>3. Disciplinarlos</w:t>
      </w:r>
    </w:p>
    <w:bookmarkEnd w:id="0"/>
    <w:bookmarkEnd w:id="0"/>
    <w:p w14:paraId="5C097F03" w14:textId="5E23FA64" w:rsidR="00A7291B" w:rsidRDefault="0025169D" w:rsidP="00A7291B">
      <w:pPr>
        <w:pStyle w:val="NormalBlock"/>
      </w:pPr>
      <w:r>
        <w:t>A veces los padres descuidan la disciplina por temor a perder el amor del niño. En realidad, los niños necesitan y desean una disciplina que sea justa, constante y aplicada con amor. Salomón dice que quien no disciplina a su hijo lo aborrece. (Proverbios 13:24)</w:t>
      </w:r>
    </w:p>
    <w:p w14:paraId="27FB83DB" w14:textId="77777777" w:rsidR="00227BF5" w:rsidRDefault="00227BF5" w:rsidP="00227BF5">
      <w:pPr>
        <w:pStyle w:val="Heading3"/>
      </w:pPr>
      <w:r>
        <w:t>4. Sigan trabajando en ellos</w:t>
      </w:r>
    </w:p>
    <w:bookmarkEnd w:id="0"/>
    <w:bookmarkEnd w:id="0"/>
    <w:p w14:paraId="5C097F03" w14:textId="5E23FA64" w:rsidR="00A7291B" w:rsidRDefault="0025169D" w:rsidP="00A7291B">
      <w:pPr>
        <w:pStyle w:val="NormalBlock"/>
      </w:pPr>
      <w:r>
        <w:t>La tentación es seguir dándoles un hogar, pero renunciar en secreto a intentar criarlos, especialmente cuando llegan a la etapa rebelde de la adolescencia. Sin embargo, la verdadera medida de nuestro amor es negarnos a rendirnos, aun cuando todo lo que hacen parezca indicar que quieren que hagamos precisamente eso.</w:t>
      </w:r>
    </w:p>
    <w:bookmarkEnd w:id="0"/>
    <w:p w14:paraId="5C097F03" w14:textId="5E23FA64" w:rsidR="00A7291B" w:rsidRDefault="0025169D" w:rsidP="00A7291B">
      <w:pPr>
        <w:pStyle w:val="NormalBlock"/>
      </w:pPr>
      <w:r>
        <w:t>Es en este momento cuando el amor de Dios se revela claramente a través de los padres, como dijo Pablo: «Dios demuestra su propio amor para con nosotros, en que, mientras aún éramos pecadores, Cristo murió por nosotros» (Romanos 5:8). La crianza exitosa no siempre produce hijos exitosos, pero sí proporciona el mapa de ruta para una vida exitosa a aquellos hijos que eligen seguirlo.</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