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Der AIDS-Psalm</w:t>
      </w:r>
    </w:p>
    <w:p w14:paraId="670F8077" w14:textId="038F6EFB" w:rsidR="00944B2D" w:rsidRDefault="00944B2D" w:rsidP="00944B2D">
      <w:pPr>
        <w:pStyle w:val="ChapterVerse"/>
      </w:pPr>
      <w:r w:rsidRPr="00944B2D">
        <w:t>Psalmen 6:1-10</w:t>
      </w:r>
    </w:p>
    <w:bookmarkEnd w:id="0"/>
    <w:p w14:paraId="5C097F03" w14:textId="5E23FA64" w:rsidR="00A7291B" w:rsidRDefault="0025169D" w:rsidP="00A7291B">
      <w:pPr>
        <w:pStyle w:val="NormalBlock"/>
      </w:pPr>
      <w:r>
        <w:t>Es wurde viel über AIDS und die Erfahrungen des AIDS-Patienten in den Medien geschrieben.</w:t>
      </w:r>
    </w:p>
    <w:bookmarkEnd w:id="0"/>
    <w:p w14:paraId="2EC75E3D" w14:textId="41EDDCE5" w:rsidR="008A3F75" w:rsidRDefault="00932373" w:rsidP="001E1588">
      <w:pPr>
        <w:pStyle w:val="NormalBlock"/>
        <w:numPr>
          <w:ilvl w:val="0"/>
          <w:numId w:val="199"/>
        </w:numPr>
      </w:pPr>
      <w:r w:rsidRPr="00932373">
        <w:t>Filme über Opfer und ihre Familien.</w:t>
      </w:r>
    </w:p>
    <w:bookmarkEnd w:id="0"/>
    <w:p w14:paraId="2EC75E3D" w14:textId="41EDDCE5" w:rsidR="008A3F75" w:rsidRDefault="00932373" w:rsidP="001E1588">
      <w:pPr>
        <w:pStyle w:val="NormalBlock"/>
        <w:numPr>
          <w:ilvl w:val="0"/>
          <w:numId w:val="199"/>
        </w:numPr>
      </w:pPr>
      <w:r w:rsidRPr="00932373">
        <w:t>Pilgerreisen durch das Land mit Quilts und Bildern.</w:t>
      </w:r>
    </w:p>
    <w:bookmarkEnd w:id="0"/>
    <w:p w14:paraId="2EC75E3D" w14:textId="41EDDCE5" w:rsidR="008A3F75" w:rsidRDefault="00932373" w:rsidP="001E1588">
      <w:pPr>
        <w:pStyle w:val="NormalBlock"/>
        <w:numPr>
          <w:ilvl w:val="0"/>
          <w:numId w:val="199"/>
        </w:numPr>
      </w:pPr>
      <w:r w:rsidRPr="00932373">
        <w:t>Zahlreiche Bücher und Artikel, die über die Gefühle und Frustrationen der AIDS-Opfer geschrieben wurden.</w:t>
      </w:r>
    </w:p>
    <w:bookmarkEnd w:id="0"/>
    <w:bookmarkEnd w:id="0"/>
    <w:p w14:paraId="5C097F03" w14:textId="5E23FA64" w:rsidR="00A7291B" w:rsidRDefault="0025169D" w:rsidP="00A7291B">
      <w:pPr>
        <w:pStyle w:val="NormalBlock"/>
      </w:pPr>
      <w:r>
        <w:t>In all dem sind Christen zu hartherzigen, engstirnigen Menschen herabgestuft worden, die sich nicht kümmern oder einfach diejenigen verurteilen, die diese schreckliche Krankheit durch homosexuelle Aktivitäten erlitten haben. In vielen Fällen sind ihre Anschuldigungen zutreffend.</w:t>
      </w:r>
    </w:p>
    <w:bookmarkEnd w:id="0"/>
    <w:p w14:paraId="5C097F03" w14:textId="5E23FA64" w:rsidR="00A7291B" w:rsidRDefault="0025169D" w:rsidP="00A7291B">
      <w:pPr>
        <w:pStyle w:val="NormalBlock"/>
      </w:pPr>
      <w:r>
        <w:t>Christen waren schnell darin, diejenigen mit AIDS zu verurteilen und zu richten, aber langsam darin, irgendeine Art von Hilfe oder Trost anzubieten. Viele Christen sprachen aus Ärger, Ekel oder Angst und predigten nicht einfach die Wahrheit in einer Haltung der Liebe über diese Sünde, wie wir es bei jeder anderen tun würden.</w:t>
      </w:r>
    </w:p>
    <w:bookmarkEnd w:id="0"/>
    <w:p w14:paraId="5C097F03" w14:textId="5E23FA64" w:rsidR="00A7291B" w:rsidRDefault="0025169D" w:rsidP="00A7291B">
      <w:pPr>
        <w:pStyle w:val="NormalBlock"/>
      </w:pPr>
      <w:r>
        <w:t>Natürlich berichten die Medien niemals darüber, was die Bibel tatsächlich über diese Angelegenheiten sagt – insbesondere jene Teile, die sich mit dem Schmerz und Leiden derjenigen befassen, die durch die Sünde Opfer geworden sind (sei es die Sünde der Gier, des Stolzes, des sexuellen Fehlverhaltens, des Zorns oder einer anderen Sünde). Sowohl das Alte Testament als auch das Neue Testament verurteilen die Praxis der Homosexualität in unmissverständlichen Worten.</w:t>
      </w:r>
    </w:p>
    <w:bookmarkEnd w:id="0"/>
    <w:p w14:paraId="2EC75E3D" w14:textId="41EDDCE5" w:rsidR="008A3F75" w:rsidRDefault="00932373" w:rsidP="001E1588">
      <w:pPr>
        <w:pStyle w:val="NormalBlock"/>
        <w:numPr>
          <w:ilvl w:val="0"/>
          <w:numId w:val="199"/>
        </w:numPr>
      </w:pPr>
      <w:r w:rsidRPr="00932373">
        <w:t>Levitikus 18:22 - "Du sollst nicht bei einem Mann liegen wie bei einer Frau; das ist ein Gräuel."</w:t>
      </w:r>
    </w:p>
    <w:bookmarkEnd w:id="0"/>
    <w:p w14:paraId="2EC75E3D" w14:textId="41EDDCE5" w:rsidR="008A3F75" w:rsidRDefault="00932373" w:rsidP="001E1588">
      <w:pPr>
        <w:pStyle w:val="NormalBlock"/>
        <w:numPr>
          <w:ilvl w:val="0"/>
          <w:numId w:val="199"/>
        </w:numPr>
      </w:pPr>
      <w:r w:rsidRPr="00932373">
        <w:t>1 Korinther 6:9 - "Wisst ihr nicht, dass die Ungerechten das Reich Gottes nicht erben werden? Lasst euch nicht irreführen: Weder Unzüchtige noch Götzendiener noch Ehebrecher noch Knabenschänder noch Männer, die bei Männern liegen."</w:t>
      </w:r>
    </w:p>
    <w:bookmarkEnd w:id="0"/>
    <w:bookmarkEnd w:id="0"/>
    <w:p w14:paraId="5C097F03" w14:textId="5E23FA64" w:rsidR="00A7291B" w:rsidRDefault="0025169D" w:rsidP="00A7291B">
      <w:pPr>
        <w:pStyle w:val="NormalBlock"/>
      </w:pPr>
      <w:r>
        <w:t>Die Bibel verurteilt nicht nur die Sünde, sondern bietet auch Hoffnung und Ermutigung für diejenigen, die gesündigt haben und unter den Folgen dieser Sünden leiden. Ein solches Beispiel ist ein Psalm, der von David geschrieben wurde (der mit schwerer Sünde nicht unbekannt war – Ehebruch, Mord, politische Heuchelei und Vertuschung).</w:t>
      </w:r>
    </w:p>
    <w:bookmarkEnd w:id="0"/>
    <w:p w14:paraId="5C097F03" w14:textId="5E23FA64" w:rsidR="00A7291B" w:rsidRDefault="0025169D" w:rsidP="00A7291B">
      <w:pPr>
        <w:pStyle w:val="NormalBlock"/>
      </w:pPr>
      <w:r>
        <w:t>In diesem Psalm durchläuft David die Phasen, die jedes Opfer der Sünde durchmachen muss (einschließlich des modernen AIDS-Patienten), um Frieden mit sich selbst und Gott zu finden.</w:t>
      </w:r>
    </w:p>
    <w:p w14:paraId="6ABE7781" w14:textId="77777777" w:rsidR="00227BF5" w:rsidRDefault="00227BF5" w:rsidP="00227BF5">
      <w:pPr>
        <w:pStyle w:val="Heading2"/>
      </w:pPr>
      <w:r>
        <w:t>Psalm 6: Der Psalm des sündigen Menschen</w:t>
      </w:r>
    </w:p>
    <w:bookmarkEnd w:id="0"/>
    <w:bookmarkEnd w:id="0"/>
    <w:p w14:paraId="5C097F03" w14:textId="5E23FA64" w:rsidR="00A7291B" w:rsidRDefault="0025169D" w:rsidP="00A7291B">
      <w:pPr>
        <w:pStyle w:val="NormalBlock"/>
      </w:pPr>
      <w:r>
        <w:t>Es gibt keine gesicherte Geschichte zu diesem Psalm. Viele glauben, dass er von einem Mann geschrieben wurde, der seine eigenen Fehler erkennt und wegen der Entscheidungen und Handlungen, die er im Leben getroffen hat, leidet.</w:t>
      </w:r>
    </w:p>
    <w:bookmarkEnd w:id="0"/>
    <w:p w14:paraId="7E1F9BC8" w14:textId="7BE2687A" w:rsidR="00A7291B" w:rsidRPr="007C2DD5" w:rsidRDefault="0025169D" w:rsidP="007C2DD5">
      <w:pPr>
        <w:pStyle w:val="Quote"/>
      </w:pPr>
      <w:r>
        <w:t>Dem Vorsänger. Mit Saitenspiel; auf der Scheminith. Ein Psalm Davids.</w:t>
      </w:r>
    </w:p>
    <w:bookmarkEnd w:id="0"/>
    <w:p w14:paraId="44687C10" w14:textId="5FB066C6" w:rsidR="009C22C1" w:rsidRDefault="009C22C1" w:rsidP="00C35B22">
      <w:pPr>
        <w:pStyle w:val="BibleVerseCite"/>
      </w:pPr>
      <w:r w:rsidRPr="007C2DD5">
        <w:t>- Psalmen 6:1</w:t>
      </w:r>
    </w:p>
    <w:bookmarkEnd w:id="0"/>
    <w:p w14:paraId="255668C9" w14:textId="77777777" w:rsidR="00A7291B" w:rsidRDefault="0025169D" w:rsidP="00A7291B">
      <w:pPr>
        <w:pStyle w:val="PadTop24"/>
      </w:pPr>
      <w:r>
        <w:t>Hier drückt David die natürliche, menschliche Angst aus, dass der Schmerz, den er erlebt, die direkte Folge von Gottes Zurechtweisung ist (die ihn jetzt richtet).</w:t>
      </w:r>
    </w:p>
    <w:bookmarkEnd w:id="0"/>
    <w:p w14:paraId="5C097F03" w14:textId="5E23FA64" w:rsidR="00A7291B" w:rsidRDefault="0025169D" w:rsidP="00A7291B">
      <w:pPr>
        <w:pStyle w:val="NormalBlock"/>
      </w:pPr>
      <w:r>
        <w:t>Wir denken oft, dass unsere Krankheiten, unser Unglück Gottes direkte Ablehnung von uns zeigen. Das macht das Leiden schwer zu ertragen – weil wir denken, dass Gott es verursacht – weil wir schlecht gewesen sind. Natürlich gibt es Zeiten, in denen Gott direkt einen Fluch sendet, aber er warnt die Menschen normalerweise zuerst, wenn dies geschieht (z. B. Noah, Sodom).</w:t>
      </w:r>
    </w:p>
    <w:bookmarkEnd w:id="0"/>
    <w:p w14:paraId="5C097F03" w14:textId="5E23FA64" w:rsidR="00A7291B" w:rsidRDefault="0025169D" w:rsidP="00A7291B">
      <w:pPr>
        <w:pStyle w:val="NormalBlock"/>
      </w:pPr>
      <w:r>
        <w:t>Die Bibel sagt, dass Leiden die Folge der Sünde ist, nicht Gottes Bestrafung oder Ablehnung:</w:t>
      </w:r>
    </w:p>
    <w:bookmarkEnd w:id="0"/>
    <w:p w14:paraId="2EC75E3D" w14:textId="41EDDCE5" w:rsidR="008A3F75" w:rsidRDefault="00932373" w:rsidP="001E1588">
      <w:pPr>
        <w:pStyle w:val="NormalBlock"/>
        <w:numPr>
          <w:ilvl w:val="0"/>
          <w:numId w:val="199"/>
        </w:numPr>
      </w:pPr>
      <w:r w:rsidRPr="00932373">
        <w:t>Direktes ErgebnisStehlen = Gefängnis</w:t>
      </w:r>
    </w:p>
    <w:bookmarkEnd w:id="0"/>
    <w:p w14:paraId="2EC75E3D" w14:textId="41EDDCE5" w:rsidR="008A3F75" w:rsidRDefault="00932373" w:rsidP="001E1588">
      <w:pPr>
        <w:pStyle w:val="NormalBlock"/>
        <w:numPr>
          <w:ilvl w:val="0"/>
          <w:numId w:val="199"/>
        </w:numPr>
      </w:pPr>
      <w:r w:rsidRPr="00932373">
        <w:t>Alkohol = Krankheit</w:t>
      </w:r>
    </w:p>
    <w:bookmarkEnd w:id="0"/>
    <w:p w14:paraId="2EC75E3D" w14:textId="41EDDCE5" w:rsidR="008A3F75" w:rsidRDefault="00932373" w:rsidP="001E1588">
      <w:pPr>
        <w:pStyle w:val="NormalBlock"/>
        <w:numPr>
          <w:ilvl w:val="0"/>
          <w:numId w:val="199"/>
        </w:numPr>
      </w:pPr>
      <w:r w:rsidRPr="00932373">
        <w:t>Homosexuell = AIDS</w:t>
      </w:r>
    </w:p>
    <w:bookmarkEnd w:id="0"/>
    <w:bookmarkEnd w:id="0"/>
    <w:p w14:paraId="5C097F03" w14:textId="5E23FA64" w:rsidR="00A7291B" w:rsidRDefault="0025169D" w:rsidP="00A7291B">
      <w:pPr>
        <w:pStyle w:val="NormalBlock"/>
      </w:pPr>
      <w:r>
        <w:t>Indirektes Ergebnis</w:t>
      </w:r>
    </w:p>
    <w:bookmarkEnd w:id="0"/>
    <w:p w14:paraId="2EC75E3D" w14:textId="41EDDCE5" w:rsidR="008A3F75" w:rsidRDefault="00932373" w:rsidP="001E1588">
      <w:pPr>
        <w:pStyle w:val="NormalBlock"/>
        <w:numPr>
          <w:ilvl w:val="0"/>
          <w:numId w:val="199"/>
        </w:numPr>
      </w:pPr>
      <w:r w:rsidRPr="00932373">
        <w:t>Homosexuell = AIDS = Hämophile.</w:t>
      </w:r>
    </w:p>
    <w:bookmarkEnd w:id="0"/>
    <w:bookmarkEnd w:id="0"/>
    <w:p w14:paraId="5C097F03" w14:textId="5E23FA64" w:rsidR="00A7291B" w:rsidRDefault="0025169D" w:rsidP="00A7291B">
      <w:pPr>
        <w:pStyle w:val="NormalBlock"/>
      </w:pPr>
      <w:r>
        <w:t>Der Verfasser hofft, dass Gott nicht sein endgültiges Gericht über ihn ausspricht. AIDS ist nicht das endgültige Gericht Gottes, es ist die natürliche Folge der Sündhaftigkeit.</w:t>
      </w:r>
    </w:p>
    <w:bookmarkEnd w:id="0"/>
    <w:p w14:paraId="528DD780" w14:textId="604C58E7" w:rsidR="00FB4BCD" w:rsidRDefault="00FB4BCD" w:rsidP="001E1588">
      <w:pPr>
        <w:pStyle w:val="NormalBlock"/>
        <w:numPr>
          <w:ilvl w:val="0"/>
          <w:numId w:val="201"/>
        </w:numPr>
      </w:pPr>
      <w:r>
        <w:t>Am Anfang wurde es hauptsächlich durch homosexuellen Kontakt verbreitet.</w:t>
      </w:r>
    </w:p>
    <w:bookmarkEnd w:id="0"/>
    <w:p w14:paraId="528DD780" w14:textId="604C58E7" w:rsidR="00FB4BCD" w:rsidRDefault="00FB4BCD" w:rsidP="001E1588">
      <w:pPr>
        <w:pStyle w:val="NormalBlock"/>
        <w:numPr>
          <w:ilvl w:val="0"/>
          <w:numId w:val="201"/>
        </w:numPr>
      </w:pPr>
      <w:r>
        <w:t>Hätte vermieden werden können, wenn Gottes Gebote gegen diese Dinge befolgt worden wären ... aber das wurden sie nicht, und so sind wir hier.</w:t>
      </w:r>
    </w:p>
    <w:bookmarkEnd w:id="0"/>
    <w:bookmarkEnd w:id="0"/>
    <w:p w14:paraId="7E1F9BC8" w14:textId="7BE2687A" w:rsidR="00A7291B" w:rsidRPr="007C2DD5" w:rsidRDefault="0025169D" w:rsidP="007C2DD5">
      <w:pPr>
        <w:pStyle w:val="Quote"/>
      </w:pPr>
      <w:r>
        <w:t>Herr, strafe mich nicht in deinem Zorn,züchtige mich nicht in deinem Grimm!</w:t>
      </w:r>
    </w:p>
    <w:bookmarkEnd w:id="0"/>
    <w:p w14:paraId="44687C10" w14:textId="5FB066C6" w:rsidR="009C22C1" w:rsidRDefault="009C22C1" w:rsidP="00C35B22">
      <w:pPr>
        <w:pStyle w:val="BibleVerseCite"/>
      </w:pPr>
      <w:r w:rsidRPr="007C2DD5">
        <w:t>- Psalmen 6:2</w:t>
      </w:r>
    </w:p>
    <w:bookmarkEnd w:id="0"/>
    <w:p w14:paraId="255668C9" w14:textId="77777777" w:rsidR="00A7291B" w:rsidRDefault="0025169D" w:rsidP="00A7291B">
      <w:pPr>
        <w:pStyle w:val="PadTop24"/>
      </w:pPr>
      <w:r>
        <w:t>Hier gibt es eine direkte Bitte um Heilung.</w:t>
      </w:r>
    </w:p>
    <w:bookmarkEnd w:id="0"/>
    <w:p w14:paraId="5C097F03" w14:textId="5E23FA64" w:rsidR="00A7291B" w:rsidRDefault="0025169D" w:rsidP="00A7291B">
      <w:pPr>
        <w:pStyle w:val="NormalBlock"/>
      </w:pPr>
      <w:r>
        <w:t>Sobald der Einzelne beginnt, den Schmerz und die Verwüstungen der Krankheit zu erfahren, ist das Erste und Natürlichste, Gott zu bitten, sie verschwinden zu lassen. Für manche wird dieser Punkt nie erreicht, weil sie keinen Glauben haben. Sie leugnen es und tun so, als könnten sie es ignorieren oder durch Willenskraft verschwinden lassen.</w:t>
      </w:r>
    </w:p>
    <w:bookmarkEnd w:id="0"/>
    <w:p w14:paraId="5C097F03" w14:textId="5E23FA64" w:rsidR="00A7291B" w:rsidRDefault="0025169D" w:rsidP="00A7291B">
      <w:pPr>
        <w:pStyle w:val="NormalBlock"/>
      </w:pPr>
      <w:r>
        <w:t>Sie ertränken ihre Angst, ihren Zorn und Schmerz in der "Sache" ihrer Krankheit, indem sie zu Märtyrern und Sprachrohren werden. Die meisten sterben in Unwissenheit, zu stolz, um die wahre Ursache ihres Todes anzuerkennen, und ziehen es vor, ohne Reue zu sterben, statt ein Leben der Buße zu führen.</w:t>
      </w:r>
    </w:p>
    <w:bookmarkEnd w:id="0"/>
    <w:p w14:paraId="44687C10" w14:textId="5FB066C6" w:rsidR="009C22C1" w:rsidRDefault="009C22C1" w:rsidP="00C35B22">
      <w:pPr>
        <w:pStyle w:val="BibleVerseCite"/>
      </w:pPr>
      <w:r w:rsidRPr="007C2DD5">
        <w:t>- Psalmen 6:3</w:t>
      </w:r>
    </w:p>
    <w:bookmarkEnd w:id="0"/>
    <w:p w14:paraId="255668C9" w14:textId="77777777" w:rsidR="00A7291B" w:rsidRDefault="0025169D" w:rsidP="00A7291B">
      <w:pPr>
        <w:pStyle w:val="PadTop24"/>
      </w:pPr>
      <w:r>
        <w:t>So oder so kommen der Gläubige und der Ungläubige gewöhnlich an einen Punkt, an dem die Realität nicht länger geleugnet werden kann und der Tod bevorsteht.</w:t>
      </w:r>
    </w:p>
    <w:bookmarkEnd w:id="0"/>
    <w:p w14:paraId="5C097F03" w14:textId="5E23FA64" w:rsidR="00A7291B" w:rsidRDefault="0025169D" w:rsidP="00A7291B">
      <w:pPr>
        <w:pStyle w:val="NormalBlock"/>
      </w:pPr>
      <w:r>
        <w:t>Selbst wenn jemand zum Glauben kommt, gibt es manchmal keine Befreiung vom Tod, und diese Erkenntnis ist immer eine Überraschung und eine Enttäuschung. Nur weil du glaubst, dich bekehrst oder um Heilung bittest, bedeutet das nicht, dass du sie erhalten wirst!</w:t>
      </w:r>
    </w:p>
    <w:bookmarkEnd w:id="0"/>
    <w:p w14:paraId="7E1F9BC8" w14:textId="7BE2687A" w:rsidR="00A7291B" w:rsidRPr="007C2DD5" w:rsidRDefault="0025169D" w:rsidP="007C2DD5">
      <w:pPr>
        <w:pStyle w:val="Quote"/>
      </w:pPr>
      <w:r>
        <w:t>⁴ und meine Seele ist sehr erschrocken;und du, Herr, wie lange —?</w:t>
        <w:br/>
        <w:t>⁵ Kehre doch wieder zurück, Herr,rette meine Seele!Hilf mir um deiner Gnade willen!</w:t>
      </w:r>
    </w:p>
    <w:bookmarkEnd w:id="0"/>
    <w:p w14:paraId="44687C10" w14:textId="5FB066C6" w:rsidR="009C22C1" w:rsidRDefault="009C22C1" w:rsidP="00C35B22">
      <w:pPr>
        <w:pStyle w:val="BibleVerseCite"/>
      </w:pPr>
      <w:r w:rsidRPr="007C2DD5">
        <w:t>- Psalmen 6:4-5</w:t>
      </w:r>
    </w:p>
    <w:bookmarkEnd w:id="0"/>
    <w:p w14:paraId="255668C9" w14:textId="77777777" w:rsidR="00A7291B" w:rsidRDefault="0025169D" w:rsidP="00A7291B">
      <w:pPr>
        <w:pStyle w:val="PadTop24"/>
      </w:pPr>
      <w:r>
        <w:t>Hier trennen sich der Gläubige und der Ungläubige, weil der eine seine letzte Erfahrung auf Erden genießt und der andere beginnt, nach der nächsten Erfahrung im Himmel zu greifen.</w:t>
      </w:r>
    </w:p>
    <w:bookmarkEnd w:id="0"/>
    <w:p w14:paraId="5C097F03" w14:textId="5E23FA64" w:rsidR="00A7291B" w:rsidRDefault="0025169D" w:rsidP="00A7291B">
      <w:pPr>
        <w:pStyle w:val="NormalBlock"/>
      </w:pPr>
      <w:r>
        <w:t>In diesen Versen erkennt der Schreiber, dass seine Seele gerettet werden muss, nicht sein Körper (es ist die Seele, die in den Scheol geht). Dies ist ein entscheidender Moment im Leben eines jeden Menschen, ob er nun an einer Krankheit leidet oder nicht.</w:t>
      </w:r>
    </w:p>
    <w:bookmarkEnd w:id="0"/>
    <w:p w14:paraId="5C097F03" w14:textId="5E23FA64" w:rsidR="00A7291B" w:rsidRDefault="0025169D" w:rsidP="00A7291B">
      <w:pPr>
        <w:pStyle w:val="NormalBlock"/>
      </w:pPr>
      <w:r>
        <w:t>Die Erkenntnis, dass es der Geist ist, der lebt und weiterlebt, und dass wir sein Fortschreiten sichern müssen. Die Welt hält uns damit beschäftigt, uns um unseren Körper zu kümmern, von dem jeder weiß, dass er nur eine begrenzte Zeit funktionsfähig ist – und wir ignorieren die wichtige Frage nach der Rettung unserer Seele. Der Schmerz und das Leiden des Verfassers haben diesen Punkt deutlich hervorgehoben, wie es bei den meisten Menschen der Fall ist, die lebensbedrohliche Situationen erleben – wenn wir es nur sehen könnten, solange wir gesund sind.</w:t>
      </w:r>
    </w:p>
    <w:bookmarkEnd w:id="0"/>
    <w:p w14:paraId="7E1F9BC8" w14:textId="7BE2687A" w:rsidR="00A7291B" w:rsidRPr="007C2DD5" w:rsidRDefault="0025169D" w:rsidP="007C2DD5">
      <w:pPr>
        <w:pStyle w:val="Quote"/>
      </w:pPr>
      <w:r>
        <w:t>⁶ Denn im Tod gedenkt man nicht an dich;wer wird dir im Totenreich lobsingen?</w:t>
        <w:br/>
        <w:t>⁷ Ich bin müde vom Seufzen;ich schwemme mein Bett die ganze Nacht,benetze mein Lager mit meinen Tränen.</w:t>
      </w:r>
    </w:p>
    <w:bookmarkEnd w:id="0"/>
    <w:p w14:paraId="44687C10" w14:textId="5FB066C6" w:rsidR="009C22C1" w:rsidRDefault="009C22C1" w:rsidP="00C35B22">
      <w:pPr>
        <w:pStyle w:val="BibleVerseCite"/>
      </w:pPr>
      <w:r w:rsidRPr="007C2DD5">
        <w:t>- Psalmen 6:6-7</w:t>
      </w:r>
    </w:p>
    <w:bookmarkEnd w:id="0"/>
    <w:p w14:paraId="255668C9" w14:textId="77777777" w:rsidR="00A7291B" w:rsidRDefault="0025169D" w:rsidP="00A7291B">
      <w:pPr>
        <w:pStyle w:val="PadTop24"/>
      </w:pPr>
      <w:r>
        <w:t>Hier akzeptiert der Verfasser schließlich die Situation. Berater für Trauerbewältigung sagen uns, dass "Akzeptanz" nicht nur das Annehmen der Realität der Situation ist...</w:t>
      </w:r>
    </w:p>
    <w:bookmarkEnd w:id="0"/>
    <w:p w14:paraId="5C097F03" w14:textId="5E23FA64" w:rsidR="00A7291B" w:rsidRDefault="0025169D" w:rsidP="00A7291B">
      <w:pPr>
        <w:pStyle w:val="NormalBlock"/>
      </w:pPr>
      <w:r>
        <w:t>Zum Beispiel: Das ist AIDS, das ist ernst, Menschen sterben an AIDS.</w:t>
      </w:r>
    </w:p>
    <w:bookmarkEnd w:id="0"/>
    <w:p w14:paraId="5C097F03" w14:textId="5E23FA64" w:rsidR="00A7291B" w:rsidRDefault="0025169D" w:rsidP="00A7291B">
      <w:pPr>
        <w:pStyle w:val="NormalBlock"/>
      </w:pPr>
      <w:r>
        <w:t>Wahre Annahme ist es, zu erkennen und anzunehmen, dass dies meine Realität ist.</w:t>
      </w:r>
    </w:p>
    <w:bookmarkEnd w:id="0"/>
    <w:p w14:paraId="5C097F03" w14:textId="5E23FA64" w:rsidR="00A7291B" w:rsidRDefault="0025169D" w:rsidP="00A7291B">
      <w:pPr>
        <w:pStyle w:val="NormalBlock"/>
      </w:pPr>
      <w:r>
        <w:t>Zum Beispiel: Ich habe AIDS, ich bin sehr krank und ich werde sterben.</w:t>
      </w:r>
    </w:p>
    <w:bookmarkEnd w:id="0"/>
    <w:p w14:paraId="5C097F03" w14:textId="5E23FA64" w:rsidR="00A7291B" w:rsidRDefault="0025169D" w:rsidP="00A7291B">
      <w:pPr>
        <w:pStyle w:val="NormalBlock"/>
      </w:pPr>
      <w:r>
        <w:t>Indem er es annimmt, erkennt David an, dass die Krankheit, das Leiden den Körper besiegt hat und dass all die Tränen, der Zorn, die Rationalisierung oder Gebete an diesem Punkt nichts mehr ändern werden. Manchmal muss unser Glaube akzeptieren, dass ein guter Gott zugelassen hat, dass uns etwas Schlechtes widerfährt, unabhängig davon, ob wir es verdienen oder nicht.</w:t>
      </w:r>
    </w:p>
    <w:bookmarkEnd w:id="0"/>
    <w:p w14:paraId="7E1F9BC8" w14:textId="7BE2687A" w:rsidR="00A7291B" w:rsidRPr="007C2DD5" w:rsidRDefault="0025169D" w:rsidP="007C2DD5">
      <w:pPr>
        <w:pStyle w:val="Quote"/>
      </w:pPr>
      <w:r>
        <w:t>⁸ Mein Auge ist verfallen vor Kummer,gealtert wegen all meiner Feinde.</w:t>
        <w:br/>
        <w:t>⁹ Weicht von mir, ihr Übeltäter alle;denn der Herr hat die Stimme meines Weinens gehört!</w:t>
        <w:br/>
        <w:t>¹⁰ Der Herr hat mein Flehen gehört,der Herr nimmt mein Gebet an!</w:t>
      </w:r>
    </w:p>
    <w:bookmarkEnd w:id="0"/>
    <w:p w14:paraId="44687C10" w14:textId="5FB066C6" w:rsidR="009C22C1" w:rsidRDefault="009C22C1" w:rsidP="00C35B22">
      <w:pPr>
        <w:pStyle w:val="BibleVerseCite"/>
      </w:pPr>
      <w:r w:rsidRPr="007C2DD5">
        <w:t>- Psalmen 6:8-10</w:t>
      </w:r>
    </w:p>
    <w:bookmarkEnd w:id="0"/>
    <w:p w14:paraId="255668C9" w14:textId="77777777" w:rsidR="00A7291B" w:rsidRDefault="0025169D" w:rsidP="00A7291B">
      <w:pPr>
        <w:pStyle w:val="PadTop24"/>
      </w:pPr>
      <w:r>
        <w:t>Aber hier hat der Glaube für diese Zeit das letzte Wort, auch wenn die Krankheit den momentanen Ton angibt.</w:t>
      </w:r>
    </w:p>
    <w:bookmarkEnd w:id="0"/>
    <w:p w14:paraId="5C097F03" w14:textId="5E23FA64" w:rsidR="00A7291B" w:rsidRDefault="0025169D" w:rsidP="00A7291B">
      <w:pPr>
        <w:pStyle w:val="NormalBlock"/>
      </w:pPr>
      <w:r>
        <w:t>Hier lässt der Autor einen Siegesruf erklingen in der Gewissheit, dass Gott die Seele retten wird, selbst wenn Er zulässt, dass der Körper von der Krankheit genommen wird. In diesem Fall haben die Feinde des Glaubens und der Güte ihre Schlacht verloren, ihr Opfer durch Leiden dazu zu zwingen, Gott zu verlassen. Er personifiziert den Feind als beschämt, weil er ein Leben genommen hat – ja, aber es nicht geschafft hat, eine Seele zu zerstören. Am Ende wird die Seele weiterleben, um Gott in Ewigkeit zu verherrlichen und den Feind zu besiegen, der versucht hat, sie zu entehren, indem er sie durch Unglauben und Verzweiflung abzuwenden suchte.</w:t>
      </w:r>
    </w:p>
    <w:bookmarkEnd w:id="0"/>
    <w:p w14:paraId="5C097F03" w14:textId="5E23FA64" w:rsidR="00A7291B" w:rsidRDefault="0025169D" w:rsidP="00A7291B">
      <w:pPr>
        <w:pStyle w:val="NormalBlock"/>
      </w:pPr>
      <w:r>
        <w:t>Der Feind (Krankheit) versuchte, die Seele zu töten, indem er sie zum Unglauben brachte – Angst vor Krankheit. An AIDS zu sterben ist keine Schande, wenn man in Christus stirbt, denn alle sterben an der einen oder anderen Sünde.</w:t>
      </w:r>
    </w:p>
    <w:p w14:paraId="6ABE7781" w14:textId="77777777" w:rsidR="00227BF5" w:rsidRDefault="00227BF5" w:rsidP="00227BF5">
      <w:pPr>
        <w:pStyle w:val="Heading2"/>
      </w:pPr>
      <w:r>
        <w:t>Lektionen</w:t>
      </w:r>
    </w:p>
    <w:bookmarkEnd w:id="0"/>
    <w:bookmarkEnd w:id="0"/>
    <w:p w14:paraId="5C097F03" w14:textId="5E23FA64" w:rsidR="00A7291B" w:rsidRDefault="0025169D" w:rsidP="00A7291B">
      <w:pPr>
        <w:pStyle w:val="NormalBlock"/>
      </w:pPr>
      <w:r>
        <w:t>Ich glaube nicht, dass viele von uns AIDS haben, aber es gibt einige Lektionen für uns alle hier:</w:t>
      </w:r>
    </w:p>
    <w:p w14:paraId="27FB83DB" w14:textId="77777777" w:rsidR="00227BF5" w:rsidRDefault="00227BF5" w:rsidP="00227BF5">
      <w:pPr>
        <w:pStyle w:val="Heading3"/>
      </w:pPr>
      <w:r>
        <w:t>1. Sünde tötet</w:t>
      </w:r>
    </w:p>
    <w:bookmarkEnd w:id="0"/>
    <w:bookmarkEnd w:id="0"/>
    <w:p w14:paraId="7E1F9BC8" w14:textId="7BE2687A" w:rsidR="00A7291B" w:rsidRPr="007C2DD5" w:rsidRDefault="0025169D" w:rsidP="007C2DD5">
      <w:pPr>
        <w:pStyle w:val="Quote"/>
      </w:pPr>
      <w:r>
        <w:t>Denn der Lohn der Sünde ist der Tod; aber die Gnadengabe Gottes ist das ewige Leben in Christus Jesus, unserem Herrn.</w:t>
      </w:r>
    </w:p>
    <w:bookmarkEnd w:id="0"/>
    <w:p w14:paraId="44687C10" w14:textId="5FB066C6" w:rsidR="009C22C1" w:rsidRDefault="009C22C1" w:rsidP="00C35B22">
      <w:pPr>
        <w:pStyle w:val="BibleVerseCite"/>
      </w:pPr>
      <w:r w:rsidRPr="007C2DD5">
        <w:t>- Römer 6:23</w:t>
      </w:r>
    </w:p>
    <w:bookmarkEnd w:id="0"/>
    <w:p w14:paraId="255668C9" w14:textId="77777777" w:rsidR="00A7291B" w:rsidRDefault="0025169D" w:rsidP="00A7291B">
      <w:pPr>
        <w:pStyle w:val="PadTop24"/>
      </w:pPr>
      <w:r>
        <w:t>Krankheit, Unfälle, Alter tun ihre Arbeit, aber es ist die Sündhaftigkeit, die sowohl unseren Körper als auch unsere Seele zerstört. Um mit dem Tod umzugehen, müssen wir mit der Sünde in unserem Leben umgehen, nicht nur mit der Krankheit.</w:t>
      </w:r>
    </w:p>
    <w:p w14:paraId="27FB83DB" w14:textId="77777777" w:rsidR="00227BF5" w:rsidRDefault="00227BF5" w:rsidP="00227BF5">
      <w:pPr>
        <w:pStyle w:val="Heading3"/>
      </w:pPr>
      <w:r>
        <w:t>2. Glaube ist das, was rettet</w:t>
      </w:r>
    </w:p>
    <w:bookmarkEnd w:id="0"/>
    <w:bookmarkEnd w:id="0"/>
    <w:p w14:paraId="7E1F9BC8" w14:textId="7BE2687A" w:rsidR="00A7291B" w:rsidRPr="007C2DD5" w:rsidRDefault="0025169D" w:rsidP="007C2DD5">
      <w:pPr>
        <w:pStyle w:val="Quote"/>
      </w:pPr>
      <w:r>
        <w:t>Da wir nun aus Glauben gerechtfertigt sind, so haben wir Frieden mit Gott durch unseren Herrn Jesus Christus,</w:t>
      </w:r>
    </w:p>
    <w:bookmarkEnd w:id="0"/>
    <w:p w14:paraId="44687C10" w14:textId="5FB066C6" w:rsidR="009C22C1" w:rsidRDefault="009C22C1" w:rsidP="00C35B22">
      <w:pPr>
        <w:pStyle w:val="BibleVerseCite"/>
      </w:pPr>
      <w:r w:rsidRPr="007C2DD5">
        <w:t>- Römer 5:1</w:t>
      </w:r>
    </w:p>
    <w:bookmarkEnd w:id="0"/>
    <w:p w14:paraId="255668C9" w14:textId="77777777" w:rsidR="00A7291B" w:rsidRDefault="0025169D" w:rsidP="00A7291B">
      <w:pPr>
        <w:pStyle w:val="PadTop24"/>
      </w:pPr>
      <w:r>
        <w:t>Wundermittel, medizinische Durchbrüche können die Krankheit verlangsamen, uns ein paar Monate oder Jahre mehr verschaffen. Die endgültige Lösung für den unvermeidlichen Tod, der durch die Sünde verursacht wird, ist, für unsere Sünden vergeben zu werden und unser ewiges Leben im Himmel bei Gott zu sichern.</w:t>
      </w:r>
    </w:p>
    <w:bookmarkEnd w:id="0"/>
    <w:p w14:paraId="5C097F03" w14:textId="5E23FA64" w:rsidR="00A7291B" w:rsidRDefault="0025169D" w:rsidP="00A7291B">
      <w:pPr>
        <w:pStyle w:val="NormalBlock"/>
      </w:pPr>
      <w:r>
        <w:t>Jesus kam nicht, um unsere Körper, unsere Länder, unsere Erde zu retten – Er kam, um unsere Seelen vor dem sicheren Verderben zu bewahren, dem diese ausgesetzt sein werden. Etwas wird uns treffen, wenn nicht AIDS, dann ein betrunkener Fahrer oder ein Herzinfarkt, aber die in Christus werden keine Furcht, keine Reue haben, weil sie wie David verstanden haben, dass die Seele gerettet werden muss, die ewig lebt – nicht der Körper.</w:t>
      </w:r>
    </w:p>
    <w:p w14:paraId="6ABE7781" w14:textId="77777777" w:rsidR="00227BF5" w:rsidRDefault="00227BF5" w:rsidP="00227BF5">
      <w:pPr>
        <w:pStyle w:val="Heading2"/>
      </w:pPr>
      <w:r>
        <w:t>Zusammenfassung</w:t>
      </w:r>
    </w:p>
    <w:bookmarkEnd w:id="0"/>
    <w:bookmarkEnd w:id="0"/>
    <w:p w14:paraId="5C097F03" w14:textId="5E23FA64" w:rsidR="00A7291B" w:rsidRDefault="0025169D" w:rsidP="00A7291B">
      <w:pPr>
        <w:pStyle w:val="NormalBlock"/>
      </w:pPr>
      <w:r>
        <w:t>Ich hoffe, dass keiner von euch oder euren Angehörigen jemals diese schreckliche Krankheit erleben muss. Ich hoffe, dass alle lange genug leben, um Christus mit seinen Engeln kommen zu sehen, um uns wegzunehmen, damit wir bei Ihm im Himmel sind. Aber wenn wir diesen Tag nicht erreichen, lasst uns sicherstellen, dass unsere Seelen heute durch den Glauben an Jesus bei Gott geborgen sind. Wenn du Gebet oder Taufe brauchst, melde dich heute Abend.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