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Deus na Chuva</w:t>
      </w:r>
    </w:p>
    <w:p w14:paraId="670F8077" w14:textId="038F6EFB" w:rsidR="00944B2D" w:rsidRDefault="00944B2D" w:rsidP="00944B2D">
      <w:pPr>
        <w:pStyle w:val="ChapterVerse"/>
      </w:pPr>
      <w:r w:rsidRPr="00944B2D">
        <w:t>Psalm 65:9-13</w:t>
      </w:r>
    </w:p>
    <w:p w14:paraId="27FB83DB" w14:textId="77777777" w:rsidR="00227BF5" w:rsidRDefault="00227BF5" w:rsidP="00227BF5">
      <w:pPr>
        <w:pStyle w:val="Heading3"/>
      </w:pPr>
      <w:r>
        <w:t>Introdução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Salmo 65 termina com uma das imagens mais belas de toda a Escritura. Davi descreve Deus regando a terra, enchendo os ribeiros, amolecendo o solo com a chuva e fazendo os campos e as colinas transbordarem de abundância. A cena é tão vívida que os prados, os rebanhos e os vales parecem irromper em cânticos de alegria.</w:t>
      </w:r>
    </w:p>
    <w:bookmarkEnd w:id="0"/>
    <w:p w14:paraId="5C097F03" w14:textId="5E23FA64" w:rsidR="00A7291B" w:rsidRDefault="0025169D" w:rsidP="00A7291B">
      <w:pPr>
        <w:pStyle w:val="NormalBlock"/>
      </w:pPr>
      <w:r>
        <w:t>Para Davi, essas bênçãos não eram simplesmente eventos naturais. Eram evidências do cuidado ativo de Deus por Sua criação.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Isso levanta uma questão importante para os leitores modernos. Essa teologia mudou agora que entendemos as leis e os processos naturais que governam o mundo?</w:t>
      </w:r>
    </w:p>
    <w:p w14:paraId="27FB83DB" w14:textId="77777777" w:rsidR="00227BF5" w:rsidRDefault="00227BF5" w:rsidP="00227BF5">
      <w:pPr>
        <w:pStyle w:val="Heading3"/>
      </w:pPr>
      <w:r>
        <w:t>A Visão de Davi sobre a Criação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Davi viveu muito antes da meteorologia, da biologia e da ciência moderna. Ele viu a chuva cair, as plantações crescerem e as colheitas chegarem. Sua conclusão foi direta: Deus estava cuidando da terra.</w:t>
      </w:r>
    </w:p>
    <w:bookmarkEnd w:id="0"/>
    <w:p w14:paraId="5C097F03" w14:textId="5E23FA64" w:rsidR="00A7291B" w:rsidRDefault="0025169D" w:rsidP="00A7291B">
      <w:pPr>
        <w:pStyle w:val="NormalBlock"/>
      </w:pPr>
      <w:r>
        <w:t>Seu foco não estava em como essas coisas aconteceram, mas em quem as fez acontecer.</w:t>
      </w:r>
    </w:p>
    <w:bookmarkEnd w:id="0"/>
    <w:p w14:paraId="5C097F03" w14:textId="5E23FA64" w:rsidR="00A7291B" w:rsidRDefault="0025169D" w:rsidP="00A7291B">
      <w:pPr>
        <w:pStyle w:val="NormalBlock"/>
      </w:pPr>
      <w:r>
        <w:t>Ao longo dos Salmos, Deus é apresentado como Aquele que envia a chuva, alimenta os animais, faz as plantas crescerem e sustenta toda a vida. A criação não era vista como uma máquina que opera independentemente de seu Criador. Era um mundo continuamente dependente dEle.</w:t>
      </w:r>
    </w:p>
    <w:p w14:paraId="27FB83DB" w14:textId="77777777" w:rsidR="00227BF5" w:rsidRDefault="00227BF5" w:rsidP="00227BF5">
      <w:pPr>
        <w:pStyle w:val="Heading3"/>
      </w:pPr>
      <w:r>
        <w:t>O que a Ciência Mudou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longo dos séculos, as pessoas descobriram muitos dos processos que governam a criação.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Aprendemos sobre o ciclo da água, os sistemas meteorológicos, a gravidade e os mecanismos biológicos que produzem crescimento e vida. Essas descobertas explicaram muitas coisas que as gerações anteriores só podiam observar.</w:t>
      </w:r>
    </w:p>
    <w:bookmarkEnd w:id="0"/>
    <w:p w14:paraId="5C097F03" w14:textId="5E23FA64" w:rsidR="00A7291B" w:rsidRDefault="0025169D" w:rsidP="00A7291B">
      <w:pPr>
        <w:pStyle w:val="NormalBlock"/>
      </w:pPr>
      <w:r>
        <w:t>Alguns concluíram que Deus já não era necessário como explicação. Outros sugeriram que Ele criou o universo, estabeleceu suas leis e então se afastou de um envolvimento ativo.</w:t>
      </w:r>
    </w:p>
    <w:bookmarkEnd w:id="0"/>
    <w:p w14:paraId="5C097F03" w14:textId="5E23FA64" w:rsidR="00A7291B" w:rsidRDefault="0025169D" w:rsidP="00A7291B">
      <w:pPr>
        <w:pStyle w:val="NormalBlock"/>
      </w:pPr>
      <w:r>
        <w:t>Contudo, a Bíblia nunca apresenta Deus como um observador distante.</w:t>
      </w:r>
    </w:p>
    <w:p w14:paraId="27FB83DB" w14:textId="77777777" w:rsidR="00227BF5" w:rsidRDefault="00227BF5" w:rsidP="00227BF5">
      <w:pPr>
        <w:pStyle w:val="Heading3"/>
      </w:pPr>
      <w:r>
        <w:t>Uma Maneira Diferente de Dizer a Mesma Coisa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Muitos pensadores cristãos responderam enfatizando a providência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Providência significa que Deus governa e sustenta a criação por meio das próprias leis que estabeleceu. As leis da natureza não são concorrentes de Deus. Elas são instrumentos de Seu cuidado contínuo.</w:t>
      </w:r>
    </w:p>
    <w:bookmarkEnd w:id="0"/>
    <w:p w14:paraId="5C097F03" w14:textId="5E23FA64" w:rsidR="00A7291B" w:rsidRDefault="0025169D" w:rsidP="00A7291B">
      <w:pPr>
        <w:pStyle w:val="NormalBlock"/>
      </w:pPr>
      <w:r>
        <w:t>Um meteorologista pode explicar como a chuva se forma. Davi explica por que existe, antes de tudo, um mundo capaz de produzir chuva.</w:t>
      </w:r>
    </w:p>
    <w:bookmarkEnd w:id="0"/>
    <w:p w14:paraId="5C097F03" w14:textId="5E23FA64" w:rsidR="00A7291B" w:rsidRDefault="0025169D" w:rsidP="00A7291B">
      <w:pPr>
        <w:pStyle w:val="NormalBlock"/>
      </w:pPr>
      <w:r>
        <w:t>As duas explicações respondem a perguntas diferentes.</w:t>
      </w:r>
    </w:p>
    <w:bookmarkEnd w:id="0"/>
    <w:p w14:paraId="5C097F03" w14:textId="5E23FA64" w:rsidR="00A7291B" w:rsidRDefault="0025169D" w:rsidP="00A7291B">
      <w:pPr>
        <w:pStyle w:val="NormalBlock"/>
      </w:pPr>
      <w:r>
        <w:t>Davi diz: "Deus envia a chuva."</w:t>
      </w:r>
    </w:p>
    <w:bookmarkEnd w:id="0"/>
    <w:p w14:paraId="5C097F03" w14:textId="5E23FA64" w:rsidR="00A7291B" w:rsidRDefault="0025169D" w:rsidP="00A7291B">
      <w:pPr>
        <w:pStyle w:val="NormalBlock"/>
      </w:pPr>
      <w:r>
        <w:t>Um crente moderno pode dizer: "Deus sustenta os sistemas atmosféricos que produzem chuva."</w:t>
      </w:r>
    </w:p>
    <w:bookmarkEnd w:id="0"/>
    <w:p w14:paraId="5C097F03" w14:textId="5E23FA64" w:rsidR="00A7291B" w:rsidRDefault="0025169D" w:rsidP="00A7291B">
      <w:pPr>
        <w:pStyle w:val="NormalBlock"/>
      </w:pPr>
      <w:r>
        <w:t>A língua é diferente, mas a fé é a mesma.</w:t>
      </w:r>
    </w:p>
    <w:p w14:paraId="27FB83DB" w14:textId="77777777" w:rsidR="00227BF5" w:rsidRDefault="00227BF5" w:rsidP="00227BF5">
      <w:pPr>
        <w:pStyle w:val="Heading3"/>
      </w:pPr>
      <w:r>
        <w:t>A Perspectiva do Novo Testamento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Novo Testamento dá continuidade a esse entendimento.</w:t>
      </w:r>
    </w:p>
    <w:bookmarkEnd w:id="0"/>
    <w:p w14:paraId="5C097F03" w14:textId="5E23FA64" w:rsidR="00A7291B" w:rsidRDefault="0025169D" w:rsidP="00A7291B">
      <w:pPr>
        <w:pStyle w:val="NormalBlock"/>
      </w:pPr>
      <w:r>
        <w:t>Paulo ensina que Deus dá vida e fôlego a todas as pessoas. O escritor de Hebreus diz que Cristo sustenta todas as coisas pela sua palavra poderosa. A criação não é meramente algo que Deus fez há muito tempo. É algo que ele sustenta continuamente.</w:t>
      </w:r>
    </w:p>
    <w:bookmarkEnd w:id="0"/>
    <w:p w14:paraId="5C097F03" w14:textId="5E23FA64" w:rsidR="00A7291B" w:rsidRDefault="0025169D" w:rsidP="00A7291B">
      <w:pPr>
        <w:pStyle w:val="NormalBlock"/>
      </w:pPr>
      <w:r>
        <w:t>Isso significa que cada nascer do sol, cada colheita, cada estação e cada respiração continuam sendo uma expressão do poder sustentador de Deus.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Salmo 65 nos lembra de que a explicação científica e a providência divina não são concorrentes.</w:t>
      </w:r>
    </w:p>
    <w:bookmarkEnd w:id="0"/>
    <w:p w14:paraId="5C097F03" w14:textId="5E23FA64" w:rsidR="00A7291B" w:rsidRDefault="0025169D" w:rsidP="00A7291B">
      <w:pPr>
        <w:pStyle w:val="NormalBlock"/>
      </w:pPr>
      <w:r>
        <w:t>A Bíblia raramente se interessa em explicar os mecanismos da criação. Sua preocupação é a dependência. O ponto de Davi não é que ele compreenda como a chuva cai. Seu ponto é que toda colheita, todo riacho, todo prado e todo ser vivente dependem, em última análise,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A verdadeira questão teológica não é se podemos explicar o processo.</w:t>
      </w:r>
    </w:p>
    <w:bookmarkEnd w:id="0"/>
    <w:p w14:paraId="5C097F03" w14:textId="5E23FA64" w:rsidR="00A7291B" w:rsidRDefault="0025169D" w:rsidP="00A7291B">
      <w:pPr>
        <w:pStyle w:val="NormalBlock"/>
      </w:pPr>
      <w:r>
        <w:t>A verdadeira questão é se o processo pode existir, continuar e cumprir seu propósito à parte do Deus que o sustenta. A resposta de Davi é não.</w:t>
      </w:r>
    </w:p>
    <w:bookmarkEnd w:id="0"/>
    <w:p w14:paraId="5C097F03" w14:textId="5E23FA64" w:rsidR="00A7291B" w:rsidRDefault="0025169D" w:rsidP="00A7291B">
      <w:pPr>
        <w:pStyle w:val="NormalBlock"/>
      </w:pPr>
      <w:r>
        <w:t>E muitos dos maiores pensadores cristãos ao longo da história — de Agostinho a Tomás de Aquino e C. S. Lewis — teriam concordado, mesmo usando uma linguagem muito diferente da de um antigo pastor e poeta.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