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Dones - Ministerios - Efectos</w:t>
      </w:r>
    </w:p>
    <w:p w14:paraId="670F8077" w14:textId="038F6EFB" w:rsidR="00944B2D" w:rsidRDefault="00944B2D" w:rsidP="00944B2D">
      <w:pPr>
        <w:pStyle w:val="ChapterVerse"/>
      </w:pPr>
      <w:r w:rsidRPr="00944B2D">
        <w:t>1 Corintios 12:4-6</w:t>
      </w:r>
    </w:p>
    <w:bookmarkEnd w:id="0"/>
    <w:p w14:paraId="7E1F9BC8" w14:textId="7BE2687A" w:rsidR="00A7291B" w:rsidRPr="007C2DD5" w:rsidRDefault="0025169D" w:rsidP="007C2DD5">
      <w:pPr>
        <w:pStyle w:val="Quote"/>
      </w:pPr>
      <w:r>
        <w:t>⁴ Ahora bien, hay diversidad de dones, pero el Espíritu es el mismo. ⁵ Y hay diversidad de ministerios, pero el Señor es el mismo. ⁶ Y hay diversidad de operaciones, pero es el mismo Dios el que hace todas las cosas en todos.</w:t>
      </w:r>
    </w:p>
    <w:bookmarkEnd w:id="0"/>
    <w:p w14:paraId="44687C10" w14:textId="5FB066C6" w:rsidR="009C22C1" w:rsidRDefault="009C22C1" w:rsidP="00C35B22">
      <w:pPr>
        <w:pStyle w:val="BibleVerseCite"/>
      </w:pPr>
      <w:r w:rsidRPr="007C2DD5">
        <w:t>- 1 Corintios 12:4-6</w:t>
      </w:r>
    </w:p>
    <w:bookmarkEnd w:id="0"/>
    <w:p w14:paraId="255668C9" w14:textId="77777777" w:rsidR="00A7291B" w:rsidRDefault="0025169D" w:rsidP="00A7291B">
      <w:pPr>
        <w:pStyle w:val="PadTop24"/>
      </w:pPr>
      <w:r>
        <w:t>En este pasaje, Pablo presenta un patrón triple que describe cómo obra Dios por medio de su pueblo. Identifica dones, ministerios y efectos: tres aspectos relacionados, pero distintos, de la actividad del Espíritu dentro de la iglesia.</w:t>
      </w:r>
    </w:p>
    <w:p w14:paraId="27FB83DB" w14:textId="77777777" w:rsidR="00227BF5" w:rsidRDefault="00227BF5" w:rsidP="00227BF5">
      <w:pPr>
        <w:pStyle w:val="Heading3"/>
      </w:pPr>
      <w:r>
        <w:t>Dones - Lo que se da</w:t>
      </w:r>
    </w:p>
    <w:bookmarkEnd w:id="0"/>
    <w:bookmarkEnd w:id="0"/>
    <w:p w14:paraId="5C097F03" w14:textId="5E23FA64" w:rsidR="00A7291B" w:rsidRDefault="0025169D" w:rsidP="00A7291B">
      <w:pPr>
        <w:pStyle w:val="NormalBlock"/>
      </w:pPr>
      <w:r>
        <w:t>La palabra dones proviene del griego charismata, que significa dádivas de gracia. Estas son capacidades o poderes dados por el Espíritu Santo para el beneficio y fortalecimiento del cuerpo de Cristo. Pablo enumera ejemplos más adelante en el capítulo: sabiduría, profecía, sanidad, lenguas y otros (vv. 8-10).</w:t>
      </w:r>
    </w:p>
    <w:bookmarkEnd w:id="0"/>
    <w:p w14:paraId="5C097F03" w14:textId="5E23FA64" w:rsidR="00A7291B" w:rsidRDefault="0025169D" w:rsidP="00A7291B">
      <w:pPr>
        <w:pStyle w:val="NormalBlock"/>
      </w:pPr>
      <w:r>
        <w:t>La idea clave es que los dones no se ganan ni se eligen, sino que se dan por gracia conforme a la voluntad del Espíritu. También es importante entender que, aunque todos los dones espirituales se originan en el mismo Espíritu, no todos continúan de la misma manera en la actualidad. El Nuevo Testamento indica que ciertos dones milagrosos—como las lenguas, la profecía y la sanidad milagrosa—cumplieron un propósito fundamental al confirmar el mensaje de los apóstoles (Hebreos 2:3-4; Marcos 16:20) y, por tanto, fueron temporales. Al completarse la revelación plena de la palabra de Dios, estas señales confirmatorias cesaron (1 Corintios 13:8-10).</w:t>
      </w:r>
    </w:p>
    <w:bookmarkEnd w:id="0"/>
    <w:p w14:paraId="5C097F03" w14:textId="5E23FA64" w:rsidR="00A7291B" w:rsidRDefault="0025169D" w:rsidP="00A7291B">
      <w:pPr>
        <w:pStyle w:val="NormalBlock"/>
      </w:pPr>
      <w:r>
        <w:t>Sin embargo, los dones no milagrosos—como la enseñanza, la misericordia, la administración o la exhortación—continúan siendo otorgados por el Espíritu para equipar a la iglesia para el ministerio y el servicio. Reconocer esta distinción ayuda a evitar la noción equivocada de que todos los dones milagrosos continúan hasta el día de hoy, como enseñan muchos carismáticos.</w:t>
      </w:r>
    </w:p>
    <w:bookmarkEnd w:id="0"/>
    <w:p w14:paraId="5C097F03" w14:textId="5E23FA64" w:rsidR="00A7291B" w:rsidRDefault="0025169D" w:rsidP="00A7291B">
      <w:pPr>
        <w:pStyle w:val="NormalBlock"/>
      </w:pPr>
      <w:r>
        <w:t>En resumen: los dones son capacidades espirituales.</w:t>
        <w:br/>
        <w:t>Fuente: el Espíritu.</w:t>
      </w:r>
    </w:p>
    <w:p w14:paraId="27FB83DB" w14:textId="77777777" w:rsidR="00227BF5" w:rsidRDefault="00227BF5" w:rsidP="00227BF5">
      <w:pPr>
        <w:pStyle w:val="Heading3"/>
      </w:pPr>
      <w:r>
        <w:t>Ministerios - Cómo se Usan los Dones</w:t>
      </w:r>
    </w:p>
    <w:bookmarkEnd w:id="0"/>
    <w:bookmarkEnd w:id="0"/>
    <w:p w14:paraId="5C097F03" w14:textId="5E23FA64" w:rsidR="00A7291B" w:rsidRDefault="0025169D" w:rsidP="00A7291B">
      <w:pPr>
        <w:pStyle w:val="NormalBlock"/>
      </w:pPr>
      <w:r>
        <w:t>El término ministerios (diakoniai) se deriva de diakonos, que significa servicio u oficio de servicio. Los ministerios se refieren a los roles, oficios o contextos particulares en los que se ejercen los dones.</w:t>
      </w:r>
    </w:p>
    <w:bookmarkEnd w:id="0"/>
    <w:p w14:paraId="5C097F03" w14:textId="5E23FA64" w:rsidR="00A7291B" w:rsidRDefault="0025169D" w:rsidP="00A7291B">
      <w:pPr>
        <w:pStyle w:val="NormalBlock"/>
      </w:pPr>
      <w:r>
        <w:t>Por ejemplo, el mismo don de enseñanza puede manifestarse de diferentes formas: como instructor en un aula, predicador desde el púlpito o maestro misionero. Aunque el don es el mismo, el ministerio (su forma o función) difiere según la necesidad y el llamado del Señor.</w:t>
      </w:r>
    </w:p>
    <w:bookmarkEnd w:id="0"/>
    <w:p w14:paraId="5C097F03" w14:textId="5E23FA64" w:rsidR="00A7291B" w:rsidRDefault="0025169D" w:rsidP="00A7291B">
      <w:pPr>
        <w:pStyle w:val="NormalBlock"/>
      </w:pPr>
      <w:r>
        <w:t>En resumen: los ministerios son los medios o cargos por medio de los cuales sirven los dones.</w:t>
        <w:br/>
        <w:t>Fuente: el Señor (Cristo).</w:t>
      </w:r>
    </w:p>
    <w:p w14:paraId="27FB83DB" w14:textId="77777777" w:rsidR="00227BF5" w:rsidRDefault="00227BF5" w:rsidP="00227BF5">
      <w:pPr>
        <w:pStyle w:val="Heading3"/>
      </w:pPr>
      <w:r>
        <w:t>Efectos - Qué resulta de su uso</w:t>
      </w:r>
    </w:p>
    <w:bookmarkEnd w:id="0"/>
    <w:bookmarkEnd w:id="0"/>
    <w:p w14:paraId="5C097F03" w14:textId="5E23FA64" w:rsidR="00A7291B" w:rsidRDefault="0025169D" w:rsidP="00A7291B">
      <w:pPr>
        <w:pStyle w:val="NormalBlock"/>
      </w:pPr>
      <w:r>
        <w:t>El término final, efectos (energemata), proviene de la palabra energía y se refiere al resultado o efecto de poder producido por Dios cuando los dones espirituales se ejercen mediante el ministerio.</w:t>
      </w:r>
    </w:p>
    <w:bookmarkEnd w:id="0"/>
    <w:p w14:paraId="5C097F03" w14:textId="5E23FA64" w:rsidR="00A7291B" w:rsidRDefault="0025169D" w:rsidP="00A7291B">
      <w:pPr>
        <w:pStyle w:val="NormalBlock"/>
      </w:pPr>
      <w:r>
        <w:t>Dos personas pueden servir en ministerios similares, pero los resultados pueden diferir drásticamente: una convierte a miles, otra nutre fielmente a unos pocos. La diferencia no radica en el don ni en el esfuerzo, sino en el efecto escogido por Dios.</w:t>
      </w:r>
    </w:p>
    <w:bookmarkEnd w:id="0"/>
    <w:p w14:paraId="5C097F03" w14:textId="5E23FA64" w:rsidR="00A7291B" w:rsidRDefault="0025169D" w:rsidP="00A7291B">
      <w:pPr>
        <w:pStyle w:val="NormalBlock"/>
      </w:pPr>
      <w:r>
        <w:t>En resumen: los efectos son los resultados que Dios produce.</w:t>
        <w:br/>
        <w:t>Fuente: Dios el Padre.</w:t>
      </w:r>
    </w:p>
    <w:p w14:paraId="27FB83DB" w14:textId="77777777" w:rsidR="00227BF5" w:rsidRDefault="00227BF5" w:rsidP="00227BF5">
      <w:pPr>
        <w:pStyle w:val="Heading3"/>
      </w:pPr>
      <w:r>
        <w:t>Unidad en la diversidad</w:t>
      </w:r>
    </w:p>
    <w:bookmarkEnd w:id="0"/>
    <w:bookmarkEnd w:id="0"/>
    <w:p w14:paraId="5C097F03" w14:textId="5E23FA64" w:rsidR="00A7291B" w:rsidRDefault="0025169D" w:rsidP="00A7291B">
      <w:pPr>
        <w:pStyle w:val="NormalBlock"/>
      </w:pPr>
      <w:r>
        <w:t>La distinción de Pablo entre estos tres términos resalta la armonía dentro de la diversidad divina:</w:t>
      </w:r>
    </w:p>
    <w:bookmarkEnd w:id="0"/>
    <w:p w14:paraId="2EC75E3D" w14:textId="41EDDCE5" w:rsidR="008A3F75" w:rsidRDefault="00932373" w:rsidP="001E1588">
      <w:pPr>
        <w:pStyle w:val="NormalBlock"/>
        <w:numPr>
          <w:ilvl w:val="0"/>
          <w:numId w:val="199"/>
        </w:numPr>
      </w:pPr>
      <w:r w:rsidRPr="00932373">
        <w:t>El Espíritu da una variedad de dones.</w:t>
      </w:r>
    </w:p>
    <w:bookmarkEnd w:id="0"/>
    <w:p w14:paraId="2EC75E3D" w14:textId="41EDDCE5" w:rsidR="008A3F75" w:rsidRDefault="00932373" w:rsidP="001E1588">
      <w:pPr>
        <w:pStyle w:val="NormalBlock"/>
        <w:numPr>
          <w:ilvl w:val="0"/>
          <w:numId w:val="199"/>
        </w:numPr>
      </w:pPr>
      <w:r w:rsidRPr="00932373">
        <w:t>El Señor dirige esos dones hacia ministerios específicos.</w:t>
      </w:r>
    </w:p>
    <w:bookmarkEnd w:id="0"/>
    <w:p w14:paraId="2EC75E3D" w14:textId="41EDDCE5" w:rsidR="008A3F75" w:rsidRDefault="00932373" w:rsidP="001E1588">
      <w:pPr>
        <w:pStyle w:val="NormalBlock"/>
        <w:numPr>
          <w:ilvl w:val="0"/>
          <w:numId w:val="199"/>
        </w:numPr>
      </w:pPr>
      <w:r w:rsidRPr="00932373">
        <w:t>El Padre determina los efectos resultantes.</w:t>
      </w:r>
    </w:p>
    <w:bookmarkEnd w:id="0"/>
    <w:bookmarkEnd w:id="0"/>
    <w:p w14:paraId="5C097F03" w14:textId="5E23FA64" w:rsidR="00A7291B" w:rsidRDefault="0025169D" w:rsidP="00A7291B">
      <w:pPr>
        <w:pStyle w:val="NormalBlock"/>
      </w:pPr>
      <w:r>
        <w:t>Por lo tanto, cada creyente participa en la obra completa del Dios trino: capacitado por el Espíritu, comisionado por el Señor y hecho fructífero por el Padre.</w:t>
      </w:r>
    </w:p>
    <w:p w14:paraId="27FB83DB" w14:textId="77777777" w:rsidR="00227BF5" w:rsidRDefault="00227BF5" w:rsidP="00227BF5">
      <w:pPr>
        <w:pStyle w:val="Heading3"/>
      </w:pPr>
      <w:r>
        <w:t>Tabla de resumen</w:t>
      </w:r>
    </w:p>
    <w:bookmarkEnd w:id="0"/>
    <w:bookmarkEnd w:id="0"/>
    <w:p w14:paraId="5C097F03" w14:textId="5E23FA64" w:rsidR="00A7291B" w:rsidRDefault="0025169D" w:rsidP="00A7291B">
      <w:pPr>
        <w:pStyle w:val="NormalBlock"/>
      </w:pPr>
      <w:r>
        <w:t>Término Palabra griega Fuente Enfoque Analogía moderna Dones charismata Espíritu La capacidad dada Una herramienta o habilidad Ministerios diakoniai Señor El papel o servicio en el que se utiliza El trabajo o la asignación Efectos energemata Dios El resultado producido El resultado o impacto</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