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Encenação</w:t>
      </w:r>
    </w:p>
    <w:bookmarkEnd w:id="0"/>
    <w:p w14:paraId="5C097F03" w14:textId="5E23FA64" w:rsidR="00A7291B" w:rsidRDefault="0025169D" w:rsidP="00A7291B">
      <w:pPr>
        <w:pStyle w:val="NormalBlock"/>
      </w:pPr>
      <w:r>
        <w:t>Os psicólogos frequentemente usam o método de "role-play" para ajudar seus pacientes a compreenderem melhor a si mesmos e aos outros. Essa ferramenta de aconselhamento funciona bem porque há um "ator" em todos nós, e gostamos de fingir que somos outra pessoa, mesmo que seja apenas por um breve período.</w:t>
      </w:r>
    </w:p>
    <w:bookmarkEnd w:id="0"/>
    <w:p w14:paraId="5C097F03" w14:textId="5E23FA64" w:rsidR="00A7291B" w:rsidRDefault="0025169D" w:rsidP="00A7291B">
      <w:pPr>
        <w:pStyle w:val="NormalBlock"/>
      </w:pPr>
      <w:r>
        <w:t>A representação de papéis vai além do consultório médico, contudo. Uma observação casual revela homens de negócios vestidos como cowboys, médicos usando roupas de motociclistas para um passeio de fim de semana em suas Harleys e donas de casa trajadas como aspirantes olímpicas na academia local. Parece que todos representam papéis até certo ponto — seja na maneira como se vestem ou falam, seja na atitude que adotam quando se colocam ao volante de seus carros e caminhonetes.</w:t>
      </w:r>
    </w:p>
    <w:bookmarkEnd w:id="0"/>
    <w:p w14:paraId="5C097F03" w14:textId="5E23FA64" w:rsidR="00A7291B" w:rsidRDefault="0025169D" w:rsidP="00A7291B">
      <w:pPr>
        <w:pStyle w:val="NormalBlock"/>
      </w:pPr>
      <w:r>
        <w:t>Agora, meu ponto aqui não é criticar nossa tendência humana de agir como alguém que admiramos ou aspiramos ser. Não, meu ponto aqui é questionar por que nós, como cristãos, frequentemente deixamos de canalizar essa representação de papéis e energia para um esforço mais concreto de agir como Jesus.</w:t>
      </w:r>
    </w:p>
    <w:bookmarkEnd w:id="0"/>
    <w:p w14:paraId="5C097F03" w14:textId="5E23FA64" w:rsidR="00A7291B" w:rsidRDefault="0025169D" w:rsidP="00A7291B">
      <w:pPr>
        <w:pStyle w:val="NormalBlock"/>
      </w:pPr>
      <w:r>
        <w:t>Afinal, todo herói que nos esforçamos para imitar é simplesmente uma tentativa fracassada de recriar o ser humano ideal, Adão, antes de sua queda. Por que não deixar de lado esses esforços infrutíferos e concentrar-nos diretamente na imagem do novo Adão em Cristo?</w:t>
      </w:r>
    </w:p>
    <w:bookmarkEnd w:id="0"/>
    <w:p w14:paraId="5C097F03" w14:textId="5E23FA64" w:rsidR="00A7291B" w:rsidRDefault="0025169D" w:rsidP="00A7291B">
      <w:pPr>
        <w:pStyle w:val="NormalBlock"/>
      </w:pPr>
      <w:r>
        <w:t>Veja, um modelo melhor produzirá uma pessoa melhor. No caso de Jesus, o modelo perfeito produzirá uma pessoa perfeita aos olhos de Deus e um novo modelo para outros imitarem.</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