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Introduction to Leviticus</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At first glance, Leviticus may appear to be one of the most difficult books in the Bible-filled with detailed laws, rituals, and regulations that seem far removed from modern life. There are instructions about sacrifices, dietary restrictions, priestly duties, and purity laws that can feel repetitive or obscure. Yet beneath these details lies a profound and unified message: how a holy God makes it possible for sinful people to live in His presence.</w:t>
      </w:r>
    </w:p>
    <w:bookmarkEnd w:id="0"/>
    <w:p w14:paraId="5C097F03" w14:textId="5E23FA64" w:rsidR="00A7291B" w:rsidRDefault="0025169D" w:rsidP="00A7291B">
      <w:pPr>
        <w:pStyle w:val="NormalBlock"/>
      </w:pPr>
      <w:r>
        <w:t>If Exodus is about redemption-God bringing His people out of Egypt-then Leviticus is about relationship-how those redeemed people live with God in their midst.</w:t>
      </w:r>
    </w:p>
    <w:p w14:paraId="27FB83DB" w14:textId="77777777" w:rsidR="00227BF5" w:rsidRDefault="00227BF5" w:rsidP="00227BF5">
      <w:pPr>
        <w:pStyle w:val="Heading3"/>
      </w:pPr>
      <w:r>
        <w:t>The Setting: God Dwelling Among His People</w:t>
      </w:r>
    </w:p>
    <w:bookmarkEnd w:id="0"/>
    <w:bookmarkEnd w:id="0"/>
    <w:p w14:paraId="5C097F03" w14:textId="5E23FA64" w:rsidR="00A7291B" w:rsidRDefault="0025169D" w:rsidP="00A7291B">
      <w:pPr>
        <w:pStyle w:val="NormalBlock"/>
      </w:pPr>
      <w:r>
        <w:t>Leviticus begins exactly where Exodus ends. The Tabernacle has been completed, and God's glory has filled it (Exodus 40:34-38). The great question now is: How can Israel approach God safely and rightly?</w:t>
      </w:r>
    </w:p>
    <w:bookmarkEnd w:id="0"/>
    <w:p w14:paraId="5C097F03" w14:textId="5E23FA64" w:rsidR="00A7291B" w:rsidRDefault="0025169D" w:rsidP="00A7291B">
      <w:pPr>
        <w:pStyle w:val="NormalBlock"/>
      </w:pPr>
      <w:r>
        <w:t>Leviticus answers that question.</w:t>
      </w:r>
    </w:p>
    <w:bookmarkEnd w:id="0"/>
    <w:p w14:paraId="5C097F03" w14:textId="5E23FA64" w:rsidR="00A7291B" w:rsidRDefault="0025169D" w:rsidP="00A7291B">
      <w:pPr>
        <w:pStyle w:val="NormalBlock"/>
      </w:pPr>
      <w:r>
        <w:t>God is no longer distant. He is dwelling among His people. But His presence creates a tension: God is perfectly holy, and Israel is not. Without guidance, approaching Him would result in judgment rather than blessing. Therefore, Leviticus provides the system by which sinful people can maintain fellowship with a holy God.</w:t>
      </w:r>
    </w:p>
    <w:p w14:paraId="27FB83DB" w14:textId="77777777" w:rsidR="00227BF5" w:rsidRDefault="00227BF5" w:rsidP="00227BF5">
      <w:pPr>
        <w:pStyle w:val="Heading3"/>
      </w:pPr>
      <w:r>
        <w:t>The Structure: A System of Access and Holiness</w:t>
      </w:r>
    </w:p>
    <w:bookmarkEnd w:id="0"/>
    <w:bookmarkEnd w:id="0"/>
    <w:p w14:paraId="5C097F03" w14:textId="5E23FA64" w:rsidR="00A7291B" w:rsidRDefault="0025169D" w:rsidP="00A7291B">
      <w:pPr>
        <w:pStyle w:val="NormalBlock"/>
      </w:pPr>
      <w:r>
        <w:t>Leviticus unfolds in an organized way, moving from access to transformation.</w:t>
      </w:r>
    </w:p>
    <w:bookmarkEnd w:id="0"/>
    <w:p w14:paraId="5C097F03" w14:textId="5E23FA64" w:rsidR="00A7291B" w:rsidRDefault="0025169D" w:rsidP="00A7291B">
      <w:pPr>
        <w:pStyle w:val="NormalBlock"/>
      </w:pPr>
      <w:r>
        <w:t>Chapters 1-7 describe the sacrificial system-burnt offerings, grain offerings, peace offerings, sin offerings, and guilt offerings. These were not random rituals but carefully designed means of atonement, thanksgiving, and fellowship.</w:t>
      </w:r>
    </w:p>
    <w:bookmarkEnd w:id="0"/>
    <w:p w14:paraId="5C097F03" w14:textId="5E23FA64" w:rsidR="00A7291B" w:rsidRDefault="0025169D" w:rsidP="00A7291B">
      <w:pPr>
        <w:pStyle w:val="NormalBlock"/>
      </w:pPr>
      <w:r>
        <w:t>Chapters 8-10 focus on the priesthood, especially the ordination of Aaron and his sons. Priests served as mediators between God and the people, emphasizing that access to God required representation.</w:t>
      </w:r>
    </w:p>
    <w:bookmarkEnd w:id="0"/>
    <w:p w14:paraId="5C097F03" w14:textId="5E23FA64" w:rsidR="00A7291B" w:rsidRDefault="0025169D" w:rsidP="00A7291B">
      <w:pPr>
        <w:pStyle w:val="NormalBlock"/>
      </w:pPr>
      <w:r>
        <w:t>Chapters 11-15 address laws of purity-what is clean and unclean in daily life. These laws taught Israel that holiness extended beyond worship into everyday living.</w:t>
      </w:r>
    </w:p>
    <w:bookmarkEnd w:id="0"/>
    <w:p w14:paraId="5C097F03" w14:textId="5E23FA64" w:rsidR="00A7291B" w:rsidRDefault="0025169D" w:rsidP="00A7291B">
      <w:pPr>
        <w:pStyle w:val="NormalBlock"/>
      </w:pPr>
      <w:r>
        <w:t>Chapter 16 highlights the Day of Atonement, the most important annual event, when the high priest entered the Most Holy Place to make atonement for the entire nation.</w:t>
      </w:r>
    </w:p>
    <w:bookmarkEnd w:id="0"/>
    <w:p w14:paraId="5C097F03" w14:textId="5E23FA64" w:rsidR="00A7291B" w:rsidRDefault="0025169D" w:rsidP="00A7291B">
      <w:pPr>
        <w:pStyle w:val="NormalBlock"/>
      </w:pPr>
      <w:r>
        <w:t>Chapters 17-27 shift toward practical holiness-how Israel was to live as God's covenant people in moral, social, and spiritual ways.</w:t>
      </w:r>
    </w:p>
    <w:p w14:paraId="27FB83DB" w14:textId="77777777" w:rsidR="00227BF5" w:rsidRDefault="00227BF5" w:rsidP="00227BF5">
      <w:pPr>
        <w:pStyle w:val="Heading3"/>
      </w:pPr>
      <w:r>
        <w:t>The Central Theme: Holiness</w:t>
      </w:r>
    </w:p>
    <w:bookmarkEnd w:id="0"/>
    <w:bookmarkEnd w:id="0"/>
    <w:p w14:paraId="5C097F03" w14:textId="5E23FA64" w:rsidR="00A7291B" w:rsidRDefault="0025169D" w:rsidP="00A7291B">
      <w:pPr>
        <w:pStyle w:val="NormalBlock"/>
      </w:pPr>
      <w:r>
        <w:t>The key idea repeated throughout Leviticus is this: "You must be holy because I, the LORD your God, am holy." (Leviticus 19:2)</w:t>
      </w:r>
    </w:p>
    <w:bookmarkEnd w:id="0"/>
    <w:p w14:paraId="5C097F03" w14:textId="5E23FA64" w:rsidR="00A7291B" w:rsidRDefault="0025169D" w:rsidP="00A7291B">
      <w:pPr>
        <w:pStyle w:val="NormalBlock"/>
      </w:pPr>
      <w:r>
        <w:t>Holiness in Leviticus is not abstract. It is lived out in worship, behavior, relationships, and even daily routines. God's people were called to reflect His character in every aspect of life.</w:t>
      </w:r>
    </w:p>
    <w:bookmarkEnd w:id="0"/>
    <w:p w14:paraId="5C097F03" w14:textId="5E23FA64" w:rsidR="00A7291B" w:rsidRDefault="0025169D" w:rsidP="00A7291B">
      <w:pPr>
        <w:pStyle w:val="NormalBlock"/>
      </w:pPr>
      <w:r>
        <w:t>This holiness had both a separating function (distinguishing Israel from other nations) and a relational function (maintaining fellowship with God).</w:t>
      </w:r>
    </w:p>
    <w:p w14:paraId="27FB83DB" w14:textId="77777777" w:rsidR="00227BF5" w:rsidRDefault="00227BF5" w:rsidP="00227BF5">
      <w:pPr>
        <w:pStyle w:val="Heading3"/>
      </w:pPr>
      <w:r>
        <w:t>The Deeper Meaning: Fulfillment in Christ</w:t>
      </w:r>
    </w:p>
    <w:bookmarkEnd w:id="0"/>
    <w:bookmarkEnd w:id="0"/>
    <w:p w14:paraId="5C097F03" w14:textId="5E23FA64" w:rsidR="00A7291B" w:rsidRDefault="0025169D" w:rsidP="00A7291B">
      <w:pPr>
        <w:pStyle w:val="NormalBlock"/>
      </w:pPr>
      <w:r>
        <w:t>For Journey II readers, it is essential to see that Leviticus is not an end in itself-it points forward.</w:t>
      </w:r>
    </w:p>
    <w:bookmarkEnd w:id="0"/>
    <w:p w14:paraId="2EC75E3D" w14:textId="41EDDCE5" w:rsidR="008A3F75" w:rsidRDefault="00932373" w:rsidP="001E1588">
      <w:pPr>
        <w:pStyle w:val="NormalBlock"/>
        <w:numPr>
          <w:ilvl w:val="0"/>
          <w:numId w:val="199"/>
        </w:numPr>
      </w:pPr>
      <w:r w:rsidRPr="00932373">
        <w:t>The sacrifices anticipate the ultimate sacrifice of Christ.</w:t>
      </w:r>
    </w:p>
    <w:bookmarkEnd w:id="0"/>
    <w:p w14:paraId="2EC75E3D" w14:textId="41EDDCE5" w:rsidR="008A3F75" w:rsidRDefault="00932373" w:rsidP="001E1588">
      <w:pPr>
        <w:pStyle w:val="NormalBlock"/>
        <w:numPr>
          <w:ilvl w:val="0"/>
          <w:numId w:val="199"/>
        </w:numPr>
      </w:pPr>
      <w:r w:rsidRPr="00932373">
        <w:t>The priesthood anticipates Jesus as our High Priest.</w:t>
      </w:r>
    </w:p>
    <w:bookmarkEnd w:id="0"/>
    <w:p w14:paraId="2EC75E3D" w14:textId="41EDDCE5" w:rsidR="008A3F75" w:rsidRDefault="00932373" w:rsidP="001E1588">
      <w:pPr>
        <w:pStyle w:val="NormalBlock"/>
        <w:numPr>
          <w:ilvl w:val="0"/>
          <w:numId w:val="199"/>
        </w:numPr>
      </w:pPr>
      <w:r w:rsidRPr="00932373">
        <w:t>The Day of Atonement foreshadows the cross.</w:t>
      </w:r>
    </w:p>
    <w:bookmarkEnd w:id="0"/>
    <w:p w14:paraId="2EC75E3D" w14:textId="41EDDCE5" w:rsidR="008A3F75" w:rsidRDefault="00932373" w:rsidP="001E1588">
      <w:pPr>
        <w:pStyle w:val="NormalBlock"/>
        <w:numPr>
          <w:ilvl w:val="0"/>
          <w:numId w:val="199"/>
        </w:numPr>
      </w:pPr>
      <w:r w:rsidRPr="00932373">
        <w:t>The call to holiness finds its fulfillment in the transformed life of the believer through the Holy Spirit.</w:t>
      </w:r>
    </w:p>
    <w:bookmarkEnd w:id="0"/>
    <w:bookmarkEnd w:id="0"/>
    <w:p w14:paraId="5C097F03" w14:textId="5E23FA64" w:rsidR="00A7291B" w:rsidRDefault="0025169D" w:rsidP="00A7291B">
      <w:pPr>
        <w:pStyle w:val="NormalBlock"/>
      </w:pPr>
      <w:r>
        <w:t>What was external and repeated in Leviticus becomes internal and complete in Christ.</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Leviticus teaches us that God takes sin seriously-but He also provides a way for sinners to draw near.</w:t>
      </w:r>
    </w:p>
    <w:bookmarkEnd w:id="0"/>
    <w:p w14:paraId="5C097F03" w14:textId="5E23FA64" w:rsidR="00A7291B" w:rsidRDefault="0025169D" w:rsidP="00A7291B">
      <w:pPr>
        <w:pStyle w:val="NormalBlock"/>
      </w:pPr>
      <w:r>
        <w:t>It reminds us that worship is not casual, holiness is not optional, and relationship with God requires both reverence and obedience.</w:t>
      </w:r>
    </w:p>
    <w:bookmarkEnd w:id="0"/>
    <w:p w14:paraId="5C097F03" w14:textId="5E23FA64" w:rsidR="00A7291B" w:rsidRDefault="0025169D" w:rsidP="00A7291B">
      <w:pPr>
        <w:pStyle w:val="NormalBlock"/>
      </w:pPr>
      <w:r>
        <w:t>For modern believers, the details of Leviticus are not burdens to carry but truths to understand. They deepen our appreciation for what Christ has accomplished and challenge us to live lives that reflect God's holiness.</w:t>
      </w:r>
    </w:p>
    <w:bookmarkEnd w:id="0"/>
    <w:p w14:paraId="5C097F03" w14:textId="5E23FA64" w:rsidR="00A7291B" w:rsidRDefault="0025169D" w:rsidP="00A7291B">
      <w:pPr>
        <w:pStyle w:val="NormalBlock"/>
      </w:pPr>
      <w:r>
        <w:t>Leviticus is not just a book of ancient laws-it is a guide to understanding the cost of fellowship with God and the beauty of being set apart for Him.</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