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Jour 13</w:t>
      </w:r>
    </w:p>
    <w:p w14:paraId="670F8077" w14:textId="038F6EFB" w:rsidR="00944B2D" w:rsidRDefault="00944B2D" w:rsidP="00944B2D">
      <w:pPr>
        <w:pStyle w:val="ChapterVerse"/>
      </w:pPr>
      <w:r w:rsidRPr="00944B2D">
        <w:t>Luc 4-7</w:t>
      </w:r>
    </w:p>
    <w:p w14:paraId="27FB83DB" w14:textId="77777777" w:rsidR="00227BF5" w:rsidRDefault="00227BF5" w:rsidP="00227BF5">
      <w:pPr>
        <w:pStyle w:val="Heading3"/>
      </w:pPr>
      <w:r>
        <w:t>Révision</w:t>
      </w:r>
    </w:p>
    <w:bookmarkEnd w:id="0"/>
    <w:bookmarkEnd w:id="0"/>
    <w:p w14:paraId="5C097F03" w14:textId="5E23FA64" w:rsidR="00A7291B" w:rsidRDefault="0025169D" w:rsidP="00A7291B">
      <w:pPr>
        <w:pStyle w:val="NormalBlock"/>
      </w:pPr>
      <w:r>
        <w:t>Hier, vous avez lu le cantique de Marie, qui se réjouissait d'avoir été choisie par Dieu. Zacharie a lui aussi chanté un cantique de joie pour le rôle qu'il lui a été permis de jouer dans la venue de Jésus sur cette terre. Êtes-vous reconnaissant pour la manière dont Dieu vous a choisi pour faire partie de son plan divin ? Pourquoi ne pas prendre un moment pour lui faire savoir ce que vous ressentez, par un cantique ou par la prière ? Nous n'avons pas à attendre le dimanche matin pour chanter à Dieu.</w:t>
      </w:r>
    </w:p>
    <w:p w14:paraId="27FB83DB" w14:textId="77777777" w:rsidR="00227BF5" w:rsidRDefault="00227BF5" w:rsidP="00227BF5">
      <w:pPr>
        <w:pStyle w:val="Heading3"/>
      </w:pPr>
      <w:r>
        <w:t>Lire</w:t>
      </w:r>
    </w:p>
    <w:bookmarkEnd w:id="0"/>
    <w:bookmarkEnd w:id="0"/>
    <w:p w14:paraId="5C097F03" w14:textId="5E23FA64" w:rsidR="00A7291B" w:rsidRDefault="0025169D" w:rsidP="00A7291B">
      <w:pPr>
        <w:pStyle w:val="NormalBlock"/>
      </w:pPr>
      <w:r>
        <w:t>En lisant Luc 4-7, vous verrez pour la troisième fois comment Jésus a commencé son ministère. Cette fois, sous un angle différent. Observez votre Seigneur lorsqu'il choisit douze disciples et investit sa vie en eux.</w:t>
      </w:r>
    </w:p>
    <w:p w14:paraId="27FB83DB" w14:textId="77777777" w:rsidR="00227BF5" w:rsidRDefault="00227BF5" w:rsidP="00227BF5">
      <w:pPr>
        <w:pStyle w:val="Heading3"/>
      </w:pPr>
      <w:r>
        <w:t>Réfléchissez</w:t>
      </w:r>
    </w:p>
    <w:bookmarkEnd w:id="0"/>
    <w:bookmarkEnd w:id="0"/>
    <w:p w14:paraId="5C097F03" w14:textId="5E23FA64" w:rsidR="00A7291B" w:rsidRDefault="0025169D" w:rsidP="00A7291B">
      <w:pPr>
        <w:pStyle w:val="NormalBlock"/>
      </w:pPr>
      <w:r>
        <w:t>Jésus s'est préparé à son ministère en jeûnant pendant quarante jours. Le jeûne est une période durant laquelle on prive son corps de nourriture. Il s'accompagne de la prière et intensifie le sérieux de la question au sujet de laquelle on prie. Chaque fois que vous avez une question importante à présenter devant le Seigneur, vous devriez envisager de jeûner à ce sujet. Avant de le faire, procurez-vous une concordance et recherchez tous les passages des Écritures qui traitent de ce sujet. Parlez-en avec votre partenaire chrétien. Assurez-vous d'être physiquement prêt avant d'entreprendre un jeûne prolongé.</w:t>
      </w:r>
    </w:p>
    <w:bookmarkEnd w:id="0"/>
    <w:p w14:paraId="5C097F03" w14:textId="5E23FA64" w:rsidR="00A7291B" w:rsidRDefault="0025169D" w:rsidP="00A7291B">
      <w:pPr>
        <w:pStyle w:val="NormalBlock"/>
      </w:pPr>
      <w:r>
        <w:t>Chaque fois que le diable tentait Jésus, il lui répondait par un passage de l'Écriture (Luc 4.1-13). La Bible est la meilleure arme dont vous disposez pour repousser Satan. Lisez-la. Mémorisez les versets qui vous aideront à faire des choix sages. Apprenez à aimer, à respecter et à apprécier la Bible.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