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Jour 24</w:t>
      </w:r>
    </w:p>
    <w:p w14:paraId="670F8077" w14:textId="038F6EFB" w:rsidR="00944B2D" w:rsidRDefault="00944B2D" w:rsidP="00944B2D">
      <w:pPr>
        <w:pStyle w:val="ChapterVerse"/>
      </w:pPr>
      <w:r w:rsidRPr="00944B2D">
        <w:t>Actes 1-4</w:t>
      </w:r>
    </w:p>
    <w:p w14:paraId="27FB83DB" w14:textId="77777777" w:rsidR="00227BF5" w:rsidRDefault="00227BF5" w:rsidP="00227BF5">
      <w:pPr>
        <w:pStyle w:val="Heading3"/>
      </w:pPr>
      <w:r>
        <w:t>Révision</w:t>
      </w:r>
    </w:p>
    <w:bookmarkEnd w:id="0"/>
    <w:bookmarkEnd w:id="0"/>
    <w:p w14:paraId="5C097F03" w14:textId="5E23FA64" w:rsidR="00A7291B" w:rsidRDefault="0025169D" w:rsidP="00A7291B">
      <w:pPr>
        <w:pStyle w:val="NormalBlock"/>
      </w:pPr>
      <w:r>
        <w:t>Vous avez terminé la lecture des quatre Évangiles. Il est maintenant temps de lire le livre des Actes. Vous savez déjà, d'après les notes du douzième jour, que Luc a écrit les Actes. Ce livre fait suite à l'Évangile de Luc et explique ce qui se passe après que Jésus est monté au ciel.</w:t>
      </w:r>
    </w:p>
    <w:p w14:paraId="27FB83DB" w14:textId="77777777" w:rsidR="00227BF5" w:rsidRDefault="00227BF5" w:rsidP="00227BF5">
      <w:pPr>
        <w:pStyle w:val="Heading3"/>
      </w:pPr>
      <w:r>
        <w:t>Lire</w:t>
      </w:r>
    </w:p>
    <w:bookmarkEnd w:id="0"/>
    <w:bookmarkEnd w:id="0"/>
    <w:p w14:paraId="5C097F03" w14:textId="5E23FA64" w:rsidR="00A7291B" w:rsidRDefault="0025169D" w:rsidP="00A7291B">
      <w:pPr>
        <w:pStyle w:val="NormalBlock"/>
      </w:pPr>
      <w:r>
        <w:t>Vous allez lire l'histoire des débuts de l'Église du Seigneur. Abordons aujourd'hui les quatre premiers chapitres.</w:t>
      </w:r>
    </w:p>
    <w:p w14:paraId="27FB83DB" w14:textId="77777777" w:rsidR="00227BF5" w:rsidRDefault="00227BF5" w:rsidP="00227BF5">
      <w:pPr>
        <w:pStyle w:val="Heading3"/>
      </w:pPr>
      <w:r>
        <w:t>Réfléchissez</w:t>
      </w:r>
    </w:p>
    <w:bookmarkEnd w:id="0"/>
    <w:bookmarkEnd w:id="0"/>
    <w:p w14:paraId="5C097F03" w14:textId="5E23FA64" w:rsidR="00A7291B" w:rsidRDefault="0025169D" w:rsidP="00A7291B">
      <w:pPr>
        <w:pStyle w:val="NormalBlock"/>
      </w:pPr>
      <w:r>
        <w:t>L'Église a commencé à la Pentecôte avec 3 000 baptêmes. Cela aurait été quelque chose de grand à voir. Et ensuite : « Ils persévéraient dans l'enseignement des apôtres, dans la communion fraternelle, dans la fraction du pain et dans les prières » (Actes 2.42). Ces chrétiens nouvellement convertis étaient dévoués. Il n'est pas nécessaire d'attendre plusieurs années pour devenir un chrétien dévoué. Vous pouvez être dévoué dès aujourd'hui. Dans vos notes, écrivez ce que ce verset signifie pour vous. Quel est un autre mot pour « dévoué » ? Expliquez ce que signifie être dévoué. Expliquez ce que signifie être dévoué dans les quatre aspects du christianisme mentionnés dans Actes 2.42.</w:t>
      </w:r>
    </w:p>
    <w:bookmarkEnd w:id="0"/>
    <w:p w14:paraId="5C097F03" w14:textId="5E23FA64" w:rsidR="00A7291B" w:rsidRDefault="0025169D" w:rsidP="00A7291B">
      <w:pPr>
        <w:pStyle w:val="NormalBlock"/>
      </w:pPr>
      <w:r>
        <w:t>Regardez Actes 2.46 et voyez à quelle fréquence l'Église primitive se réunissait. C'est bien cela : c'était chaque jour. Si nos frères du premier siècle étaient disposés à se réunir chaque jour, est-ce trop demander que nous nous réunissions trois fois par semaine ? Ils étaient alors tout aussi occupés que nous le sommes aujourd'hui, mais ils prenaient le temps d'être ensemble parce que cela avait de l'importance pour eux.</w:t>
      </w:r>
    </w:p>
    <w:bookmarkEnd w:id="0"/>
    <w:p w14:paraId="5C097F03" w14:textId="5E23FA64" w:rsidR="00A7291B" w:rsidRDefault="0025169D" w:rsidP="00A7291B">
      <w:pPr>
        <w:pStyle w:val="NormalBlock"/>
      </w:pPr>
      <w:r>
        <w:t>Nous nous réunissons pour nous encourager les uns les autres. Dieu a quelqu'un que vous devez encourager lors de la prochaine assemblée, et quelqu'un va vous encourager. Lorsque vous n'êtes pas là, vous brisez la chaîne d'encouragement. Faites de votre présence à chaque assemblée votre objectif. Soyez-y tôt. Restez un peu après pour parler avec vos frères et sœurs en Christ. Soyez attaché à la communion fraternelle.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