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4</w:t>
      </w:r>
    </w:p>
    <w:p w14:paraId="670F8077" w14:textId="038F6EFB" w:rsidR="00944B2D" w:rsidRDefault="00944B2D" w:rsidP="00944B2D">
      <w:pPr>
        <w:pStyle w:val="ChapterVerse"/>
      </w:pPr>
      <w:r w:rsidRPr="00944B2D">
        <w:t>Matthieu 13-17</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Hier, vous avez invité quelqu'un à venir à l'église avec vous. Comment cela s'est-il passé ? Étiez-vous nerveux ? Plus vous partagerez votre foi, plus cela vous semblera naturel. Notez dans vos notes le nom de la ou des personnes que vous avez invitées et leur réponse. Que Dieu vous bénisse d'avoir donné à quelqu'un l'occasion de connaître Jésus et d'être en règle avec Dieu pour l'éternité. En tant que disciple de Christ, imitateur de Jésus, c'est désormais ce que vous êtes. Que votre ami vienne à l'église ou non, vous avez fait ce que Dieu attend de vous. Vous avez donné à quelqu'un l'occasion de connaître Jésus. Faites-en une habitude quotidienne, un mode de vie. Soyez attentif aux occasions de parler de Christ aux autres.</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Matthieu 13-17 constitue la lecture du jour. Ces chapitres contiennent beaucoup de bonnes choses. Observez attentivement votre Seigneur et Sauveur vous enseigner au sujet de situations de la vie réelle au moyen de paraboles. Une parabole est une histoire simple et facile à comprendre qui comporte une leçon spirituelle.</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Dieu avait-il un message pour vous à travers ce passage ? Permettez-moi de vous montrer une excellente façon d'étudier la Bible. Dans vos notes, écrivez : Dieu a dit : « (votre nom), cette semaine, je veux que tu travailles sur… » et continuez à écrire ce que Dieu essayait de vous dire dans la lecture d'aujourd'hui. Formulez-le comme si Dieu s'adressait directement à vous, et à vous seul. Vous ne faites pas que lire un livre. Dieu essaie de vous transmettre un message. Écoutez-le. Cet exercice vous aidera à rendre votre temps de recueillement plus personnel.</w:t>
      </w:r>
    </w:p>
    <w:bookmarkEnd w:id="0"/>
    <w:p w14:paraId="5C097F03" w14:textId="5E23FA64" w:rsidR="00A7291B" w:rsidRDefault="0025169D" w:rsidP="00A7291B">
      <w:pPr>
        <w:pStyle w:val="NormalBlock"/>
      </w:pPr>
      <w:r>
        <w:t>Faites maintenant la même chose avec votre prière. Écrivez votre prière ainsi : J'ai dit : « Père, ... Amen. » En d'autres termes, écrivez votre réponse à ce que Dieu vous a dit aujourd'hui par votre étude de la Bible. Faites savoir à Dieu ce que vous avez l'intention de faire en réponse au message qu'il a placé dans votre cœur. Priez comme vous l'avez fait hier, mais cette fois, écrivez votre prière.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