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Justiça divina</w:t>
      </w:r>
    </w:p>
    <w:bookmarkEnd w:id="0"/>
    <w:p w14:paraId="5C097F03" w14:textId="5E23FA64" w:rsidR="00A7291B" w:rsidRDefault="0025169D" w:rsidP="00A7291B">
      <w:pPr>
        <w:pStyle w:val="NormalBlock"/>
      </w:pPr>
      <w:r>
        <w:t>À medida que se aproxima a execução do autor do atentado de Oklahoma City, Timothy McVeigh, certamente haverá um aumento no debate sobre a questão da pena de morte. Infelizmente, ambos os lados frequentemente falam sem se ouvirem, e a discussão raramente avança em direção a qualquer tipo de resolução.</w:t>
      </w:r>
    </w:p>
    <w:bookmarkEnd w:id="0"/>
    <w:p w14:paraId="5C097F03" w14:textId="5E23FA64" w:rsidR="00A7291B" w:rsidRDefault="0025169D" w:rsidP="00A7291B">
      <w:pPr>
        <w:pStyle w:val="NormalBlock"/>
      </w:pPr>
      <w:r>
        <w:t>Aqueles que se opõem à pena de morte frequentemente citam convicções religiosas como a razão de sua posição. Os defensores da pena de morte, por outro lado, recorrem ao mesmo Deus e à mesma fonte (a Bíblia) para defender seu uso. Como duas opiniões contraditórias podem encontrar apoio no mesmo Deus a quem afirmam servir e no mesmo livro em que afirmam crer?</w:t>
      </w:r>
    </w:p>
    <w:bookmarkEnd w:id="0"/>
    <w:p w14:paraId="5C097F03" w14:textId="5E23FA64" w:rsidR="00A7291B" w:rsidRDefault="0025169D" w:rsidP="00A7291B">
      <w:pPr>
        <w:pStyle w:val="NormalBlock"/>
      </w:pPr>
      <w:r>
        <w:t>Creio que a resposta está no fato de que cada grupo se baseia apenas em parte do que a Bíblia diz sobre esta questão. Sim, a Bíblia defende a santidade da vida (Êxodo 20:13, "Não matarás"), bem como prevê a pena de morte em certos casos em que este mandamento é quebrado (Gênesis 9:6; Romanos 13:1-4).</w:t>
      </w:r>
    </w:p>
    <w:bookmarkEnd w:id="0"/>
    <w:p w14:paraId="5C097F03" w14:textId="5E23FA64" w:rsidR="00A7291B" w:rsidRDefault="0025169D" w:rsidP="00A7291B">
      <w:pPr>
        <w:pStyle w:val="NormalBlock"/>
      </w:pPr>
      <w:r>
        <w:t>Uma escritura que, no entanto, não é frequentemente mencionada é Êxodo 23:7, onde Deus proporciona o equilíbrio entre essas opiniões opostas.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De palavras de falsidade te afastarás e não matarás o inocente e o justo; porque não justificarei o ímpio.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Êxodo 23:7</w:t>
      </w:r>
    </w:p>
    <w:bookmarkEnd w:id="0"/>
    <w:p w14:paraId="255668C9" w14:textId="77777777" w:rsidR="00A7291B" w:rsidRDefault="0025169D" w:rsidP="00A7291B">
      <w:pPr>
        <w:pStyle w:val="PadTop24"/>
      </w:pPr>
      <w:r>
        <w:t>Observe que tanto a pena de morte quanto a proibição contra ela são estabelecidas. Sim, a pena de morte é permitida, mas somente para aqueles cuja culpa possa ser determinada sem dúvida.</w:t>
      </w:r>
    </w:p>
    <w:bookmarkEnd w:id="0"/>
    <w:p w14:paraId="5C097F03" w14:textId="5E23FA64" w:rsidR="00A7291B" w:rsidRDefault="0025169D" w:rsidP="00A7291B">
      <w:pPr>
        <w:pStyle w:val="NormalBlock"/>
      </w:pPr>
      <w:r>
        <w:t>Aplaudo a recente suspensão das execuções em certos estados, porque se constatou que muitos erros estavam sendo cometidos na determinação da culpa. Aplaudo-a porque manteve o direito "dado por Deus" da sociedade de se proteger contra assassinos, mas não à custa de pôr fim à vida de um inocente.</w:t>
      </w:r>
    </w:p>
    <w:bookmarkEnd w:id="0"/>
    <w:p w14:paraId="5C097F03" w14:textId="5E23FA64" w:rsidR="00A7291B" w:rsidRDefault="0025169D" w:rsidP="00A7291B">
      <w:pPr>
        <w:pStyle w:val="NormalBlock"/>
      </w:pPr>
      <w:r>
        <w:t>A triste verdade é que sempre haverá a tomada criminosa de vidas. Ao considerar isso, contudo, não devemos cometer o erro de promover a pena de morte como um método de dissuasão, em vez de um método de "justiça divina".</w:t>
      </w:r>
    </w:p>
    <w:bookmarkEnd w:id="0"/>
    <w:p w14:paraId="5C097F03" w14:textId="5E23FA64" w:rsidR="00A7291B" w:rsidRDefault="0025169D" w:rsidP="00A7291B">
      <w:pPr>
        <w:pStyle w:val="NormalBlock"/>
      </w:pPr>
      <w:r>
        <w:t>Nosso objetivo não é remover o que Deus estabeleceu por causa da justiça. Nosso objetivo é garantir absolutamente que a justiça seja aplicada de maneira justa em todos os casos. No fim, a justiça de Deus exigirá uma prestação de contas tanto do acusado quanto daqueles que executam a justiça.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