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L’amour en fleur</w:t>
      </w:r>
    </w:p>
    <w:p w14:paraId="670F8077" w14:textId="038F6EFB" w:rsidR="00944B2D" w:rsidRDefault="00944B2D" w:rsidP="00944B2D">
      <w:pPr>
        <w:pStyle w:val="ChapterVerse"/>
      </w:pPr>
      <w:r w:rsidRPr="00944B2D">
        <w:t>Cantique des Cantiques 2.1-17</w:t>
      </w:r>
    </w:p>
    <w:bookmarkEnd w:id="0"/>
    <w:p w14:paraId="5C097F03" w14:textId="5E23FA64" w:rsidR="00A7291B" w:rsidRDefault="0025169D" w:rsidP="00A7291B">
      <w:pPr>
        <w:pStyle w:val="NormalBlock"/>
      </w:pPr>
      <w:r>
        <w:t>L'un des plus beaux moments du Cantique des cantiques survient lorsque les amoureux commencent à célébrer ouvertement leur affection l'un pour l'autre. Ce qui n'était jusque-là qu'attirance et admiration s'épanouit maintenant en un amour déclaré. La poésie du chapitre deux est riche d'images tirées de la nature – fleurs, vignes, printemps et éveil de la vie après l'hiver.</w:t>
      </w:r>
    </w:p>
    <w:bookmarkEnd w:id="0"/>
    <w:p w14:paraId="5C097F03" w14:textId="5E23FA64" w:rsidR="00A7291B" w:rsidRDefault="0025169D" w:rsidP="00A7291B">
      <w:pPr>
        <w:pStyle w:val="NormalBlock"/>
      </w:pPr>
      <w:r>
        <w:t>La poésie hébraïque communique souvent le mouvement des émotions au moyen d'images plutôt que par une explication logique. Au lieu de définir l'amour, Salomon peint des tableaux de l'amour qui s'épanouit dans le monde naturel. Il en résulte un moment poétique où l'amour lui-même semble fleurir comme le printemps dans un jardin.</w:t>
      </w:r>
    </w:p>
    <w:p w14:paraId="27FB83DB" w14:textId="77777777" w:rsidR="00227BF5" w:rsidRDefault="00227BF5" w:rsidP="00227BF5">
      <w:pPr>
        <w:pStyle w:val="Heading3"/>
      </w:pPr>
      <w:r>
        <w:t>La fleur de la vallée</w:t>
      </w:r>
    </w:p>
    <w:bookmarkEnd w:id="0"/>
    <w:bookmarkEnd w:id="0"/>
    <w:p w14:paraId="5C097F03" w14:textId="5E23FA64" w:rsidR="00A7291B" w:rsidRDefault="0025169D" w:rsidP="00A7291B">
      <w:pPr>
        <w:pStyle w:val="NormalBlock"/>
      </w:pPr>
      <w:r>
        <w:t>La femme commence :</w:t>
      </w:r>
    </w:p>
    <w:bookmarkEnd w:id="0"/>
    <w:p w14:paraId="7E1F9BC8" w14:textId="7BE2687A" w:rsidR="00A7291B" w:rsidRPr="007C2DD5" w:rsidRDefault="0025169D" w:rsidP="007C2DD5">
      <w:pPr>
        <w:pStyle w:val="Quote"/>
      </w:pPr>
      <w:r>
        <w:t>Je suis un narcisse de Saron, Un lis des vallées.</w:t>
      </w:r>
    </w:p>
    <w:bookmarkEnd w:id="0"/>
    <w:p w14:paraId="44687C10" w14:textId="5FB066C6" w:rsidR="009C22C1" w:rsidRDefault="009C22C1" w:rsidP="00C35B22">
      <w:pPr>
        <w:pStyle w:val="BibleVerseCite"/>
      </w:pPr>
      <w:r w:rsidRPr="007C2DD5">
        <w:t>- Cantique des Cantiques 2.1</w:t>
      </w:r>
    </w:p>
    <w:bookmarkEnd w:id="0"/>
    <w:p w14:paraId="255668C9" w14:textId="77777777" w:rsidR="00A7291B" w:rsidRDefault="0025169D" w:rsidP="00A7291B">
      <w:pPr>
        <w:pStyle w:val="PadTop24"/>
      </w:pPr>
      <w:r>
        <w:t>Plutôt que de se vanter, cette phrase exprime probablement une beauté humble. Les fleurs qu'elle nomme étaient des fleurs sauvages communes en Israël. Elle ne se considère pas comme rare ou extraordinaire, mais comme une simple fleur poussant dans les champs.</w:t>
      </w:r>
    </w:p>
    <w:bookmarkEnd w:id="0"/>
    <w:p w14:paraId="5C097F03" w14:textId="5E23FA64" w:rsidR="00A7291B" w:rsidRDefault="0025169D" w:rsidP="00A7291B">
      <w:pPr>
        <w:pStyle w:val="NormalBlock"/>
      </w:pPr>
      <w:r>
        <w:t>L'homme répond immédiatement :</w:t>
      </w:r>
    </w:p>
    <w:bookmarkEnd w:id="0"/>
    <w:p w14:paraId="7E1F9BC8" w14:textId="7BE2687A" w:rsidR="00A7291B" w:rsidRPr="007C2DD5" w:rsidRDefault="0025169D" w:rsidP="007C2DD5">
      <w:pPr>
        <w:pStyle w:val="Quote"/>
      </w:pPr>
      <w:r>
        <w:t>Comme un lis au milieu des épines, Telle est mon amie parmi les jeunes filles.</w:t>
      </w:r>
    </w:p>
    <w:bookmarkEnd w:id="0"/>
    <w:p w14:paraId="44687C10" w14:textId="5FB066C6" w:rsidR="009C22C1" w:rsidRDefault="009C22C1" w:rsidP="00C35B22">
      <w:pPr>
        <w:pStyle w:val="BibleVerseCite"/>
      </w:pPr>
      <w:r w:rsidRPr="007C2DD5">
        <w:t>- Cantique des Cantiques 2.2</w:t>
      </w:r>
    </w:p>
    <w:bookmarkEnd w:id="0"/>
    <w:p w14:paraId="255668C9" w14:textId="77777777" w:rsidR="00A7291B" w:rsidRDefault="0025169D" w:rsidP="00A7291B">
      <w:pPr>
        <w:pStyle w:val="PadTop24"/>
      </w:pPr>
      <w:r>
        <w:t>Nous voyons ici un schéma typique de la poésie amoureuse hébraïque : l'affirmation parallèle. Elle se décrit modestement, et lui l'élève au-dessus de toutes les autres. Parmi de nombreuses femmes, elle se distingue comme une fleur délicate entourée d'épines.</w:t>
      </w:r>
    </w:p>
    <w:bookmarkEnd w:id="0"/>
    <w:p w14:paraId="5C097F03" w14:textId="5E23FA64" w:rsidR="00A7291B" w:rsidRDefault="0025169D" w:rsidP="00A7291B">
      <w:pPr>
        <w:pStyle w:val="NormalBlock"/>
      </w:pPr>
      <w:r>
        <w:t>L'échange poétique montre un principe fondamental d'un amour sain : chacun des partenaires cherche à élever l'autre plutôt que lui-même.</w:t>
      </w:r>
    </w:p>
    <w:p w14:paraId="27FB83DB" w14:textId="77777777" w:rsidR="00227BF5" w:rsidRDefault="00227BF5" w:rsidP="00227BF5">
      <w:pPr>
        <w:pStyle w:val="Heading3"/>
      </w:pPr>
      <w:r>
        <w:t>Reposez-vous à l’ombre de l’amour</w:t>
      </w:r>
    </w:p>
    <w:bookmarkEnd w:id="0"/>
    <w:bookmarkEnd w:id="0"/>
    <w:p w14:paraId="5C097F03" w14:textId="5E23FA64" w:rsidR="00A7291B" w:rsidRDefault="0025169D" w:rsidP="00A7291B">
      <w:pPr>
        <w:pStyle w:val="NormalBlock"/>
      </w:pPr>
      <w:r>
        <w:t>La femme poursuit l'image :</w:t>
      </w:r>
    </w:p>
    <w:bookmarkEnd w:id="0"/>
    <w:p w14:paraId="7E1F9BC8" w14:textId="7BE2687A" w:rsidR="00A7291B" w:rsidRPr="007C2DD5" w:rsidRDefault="0025169D" w:rsidP="007C2DD5">
      <w:pPr>
        <w:pStyle w:val="Quote"/>
      </w:pPr>
      <w:r>
        <w:t>Comme un pommier au milieu des arbres de la forêt, Tel est mon bien-aimé parmi les jeunes hommes. J'ai désiré m'asseoir à son ombre, Et son fruit est doux à mon palais.</w:t>
      </w:r>
    </w:p>
    <w:bookmarkEnd w:id="0"/>
    <w:p w14:paraId="44687C10" w14:textId="5FB066C6" w:rsidR="009C22C1" w:rsidRDefault="009C22C1" w:rsidP="00C35B22">
      <w:pPr>
        <w:pStyle w:val="BibleVerseCite"/>
      </w:pPr>
      <w:r w:rsidRPr="007C2DD5">
        <w:t>- Cantique des Cantiques 2.3</w:t>
      </w:r>
    </w:p>
    <w:bookmarkEnd w:id="0"/>
    <w:p w14:paraId="255668C9" w14:textId="77777777" w:rsidR="00A7291B" w:rsidRDefault="0025169D" w:rsidP="00A7291B">
      <w:pPr>
        <w:pStyle w:val="PadTop24"/>
      </w:pPr>
      <w:r>
        <w:t>L'image du pommier évoque à la fois la protection et la nourriture. Parmi les arbres ordinaires de la forêt, le pommier offre de l'ombre et des fruits. De même, le bien-aimé devient un lieu de réconfort et de subsistance.</w:t>
      </w:r>
    </w:p>
    <w:bookmarkEnd w:id="0"/>
    <w:p w14:paraId="5C097F03" w14:textId="5E23FA64" w:rsidR="00A7291B" w:rsidRDefault="0025169D" w:rsidP="00A7291B">
      <w:pPr>
        <w:pStyle w:val="NormalBlock"/>
      </w:pPr>
      <w:r>
        <w:t>Elle poursuit :</w:t>
      </w:r>
    </w:p>
    <w:bookmarkEnd w:id="0"/>
    <w:p w14:paraId="7E1F9BC8" w14:textId="7BE2687A" w:rsidR="00A7291B" w:rsidRPr="007C2DD5" w:rsidRDefault="0025169D" w:rsidP="007C2DD5">
      <w:pPr>
        <w:pStyle w:val="Quote"/>
      </w:pPr>
      <w:r>
        <w:t>Il m'a fait entrer dans la maison du vin; Et la bannière qu'il déploie sur moi, c'est l'amour.</w:t>
      </w:r>
    </w:p>
    <w:bookmarkEnd w:id="0"/>
    <w:p w14:paraId="44687C10" w14:textId="5FB066C6" w:rsidR="009C22C1" w:rsidRDefault="009C22C1" w:rsidP="00C35B22">
      <w:pPr>
        <w:pStyle w:val="BibleVerseCite"/>
      </w:pPr>
      <w:r w:rsidRPr="007C2DD5">
        <w:t>- Cantique des Cantiques 2.4</w:t>
      </w:r>
    </w:p>
    <w:bookmarkEnd w:id="0"/>
    <w:p w14:paraId="255668C9" w14:textId="77777777" w:rsidR="00A7291B" w:rsidRDefault="0025169D" w:rsidP="00A7291B">
      <w:pPr>
        <w:pStyle w:val="PadTop24"/>
      </w:pPr>
      <w:r>
        <w:t>L'expression « la bannière qu'il déploie sur moi, c'est l'amour » est l'une des phrases les plus mémorables du livre. Dans l'Antiquité, une bannière représentait l'identité, la protection ou l'appartenance. Ici, l'amour lui-même devient la couverture qui marque leur relation.</w:t>
      </w:r>
    </w:p>
    <w:bookmarkEnd w:id="0"/>
    <w:p w14:paraId="5C097F03" w14:textId="5E23FA64" w:rsidR="00A7291B" w:rsidRDefault="0025169D" w:rsidP="00A7291B">
      <w:pPr>
        <w:pStyle w:val="NormalBlock"/>
      </w:pPr>
      <w:r>
        <w:t>Cette image suggère que le véritable amour ne se cache pas et n'a pas honte. Il se tient ouvertement, comme une bannière dressée à la vue de tous.</w:t>
      </w:r>
    </w:p>
    <w:p w14:paraId="27FB83DB" w14:textId="77777777" w:rsidR="00227BF5" w:rsidRDefault="00227BF5" w:rsidP="00227BF5">
      <w:pPr>
        <w:pStyle w:val="Heading3"/>
      </w:pPr>
      <w:r>
        <w:t>L’amour s’éveille comme le printemps</w:t>
      </w:r>
    </w:p>
    <w:bookmarkEnd w:id="0"/>
    <w:bookmarkEnd w:id="0"/>
    <w:p w14:paraId="5C097F03" w14:textId="5E23FA64" w:rsidR="00A7291B" w:rsidRDefault="0025169D" w:rsidP="00A7291B">
      <w:pPr>
        <w:pStyle w:val="NormalBlock"/>
      </w:pPr>
      <w:r>
        <w:t>La scène poétique passe soudainement à l'arrivée du printemps :</w:t>
      </w:r>
    </w:p>
    <w:bookmarkEnd w:id="0"/>
    <w:p w14:paraId="7E1F9BC8" w14:textId="7BE2687A" w:rsidR="00A7291B" w:rsidRPr="007C2DD5" w:rsidRDefault="0025169D" w:rsidP="007C2DD5">
      <w:pPr>
        <w:pStyle w:val="Quote"/>
      </w:pPr>
      <w:r>
        <w:t>¹¹ Car voici, l'hiver est passé; La pluie a cessé, elle s'en est allée.</w:t>
        <w:br/>
        <w:t>¹² Les fleurs paraissent sur la terre, Le temps de chanter est arrivé, Et la voix de la tourterelle se fait entendre dans nos campagnes.</w:t>
      </w:r>
    </w:p>
    <w:bookmarkEnd w:id="0"/>
    <w:p w14:paraId="44687C10" w14:textId="5FB066C6" w:rsidR="009C22C1" w:rsidRDefault="009C22C1" w:rsidP="00C35B22">
      <w:pPr>
        <w:pStyle w:val="BibleVerseCite"/>
      </w:pPr>
      <w:r w:rsidRPr="007C2DD5">
        <w:t>- Cantique des Cantiques 2.11-12</w:t>
      </w:r>
    </w:p>
    <w:bookmarkEnd w:id="0"/>
    <w:p w14:paraId="255668C9" w14:textId="77777777" w:rsidR="00A7291B" w:rsidRDefault="0025169D" w:rsidP="00A7291B">
      <w:pPr>
        <w:pStyle w:val="PadTop24"/>
      </w:pPr>
      <w:r>
        <w:t>Le printemps représente l'éveil et une vie nouvelle. La saison de dormance est terminée, et tout recommence à pousser.</w:t>
      </w:r>
    </w:p>
    <w:bookmarkEnd w:id="0"/>
    <w:p w14:paraId="5C097F03" w14:textId="5E23FA64" w:rsidR="00A7291B" w:rsidRDefault="0025169D" w:rsidP="00A7291B">
      <w:pPr>
        <w:pStyle w:val="NormalBlock"/>
      </w:pPr>
      <w:r>
        <w:t>L'amant appelle sa bien-aimée :</w:t>
      </w:r>
    </w:p>
    <w:bookmarkEnd w:id="0"/>
    <w:p w14:paraId="7E1F9BC8" w14:textId="7BE2687A" w:rsidR="00A7291B" w:rsidRPr="007C2DD5" w:rsidRDefault="0025169D" w:rsidP="007C2DD5">
      <w:pPr>
        <w:pStyle w:val="Quote"/>
      </w:pPr>
      <w:r>
        <w:t>Le figuier embaume ses fruits, Et les vignes en fleur exhalent leur parfum. Lève-toi, mon amie, ma belle, et viens!</w:t>
      </w:r>
    </w:p>
    <w:bookmarkEnd w:id="0"/>
    <w:p w14:paraId="44687C10" w14:textId="5FB066C6" w:rsidR="009C22C1" w:rsidRDefault="009C22C1" w:rsidP="00C35B22">
      <w:pPr>
        <w:pStyle w:val="BibleVerseCite"/>
      </w:pPr>
      <w:r w:rsidRPr="007C2DD5">
        <w:t>- Cantique des Cantiques 2.13</w:t>
      </w:r>
    </w:p>
    <w:bookmarkEnd w:id="0"/>
    <w:p w14:paraId="255668C9" w14:textId="77777777" w:rsidR="00A7291B" w:rsidRDefault="0025169D" w:rsidP="00A7291B">
      <w:pPr>
        <w:pStyle w:val="PadTop24"/>
      </w:pPr>
      <w:r>
        <w:t>L'invitation reflète l'énergie et l'enthousiasme d'un amour nouveau. Tout comme la nature s'éveille après l'hiver, l'amour s'éveille lui aussi avec fraîcheur et espérance.</w:t>
      </w:r>
    </w:p>
    <w:bookmarkEnd w:id="0"/>
    <w:p w14:paraId="5C097F03" w14:textId="5E23FA64" w:rsidR="00A7291B" w:rsidRDefault="0025169D" w:rsidP="00A7291B">
      <w:pPr>
        <w:pStyle w:val="NormalBlock"/>
      </w:pPr>
      <w:r>
        <w:t>La poésie hébraïque utilise souvent des images saisonnières pour exprimer un changement émotionnel. Ici, le passage de l'hiver au printemps reflète l'épanouissement de leur relation.</w:t>
      </w:r>
    </w:p>
    <w:p w14:paraId="27FB83DB" w14:textId="77777777" w:rsidR="00227BF5" w:rsidRDefault="00227BF5" w:rsidP="00227BF5">
      <w:pPr>
        <w:pStyle w:val="Heading3"/>
      </w:pPr>
      <w:r>
        <w:t>Garder la vigne</w:t>
      </w:r>
    </w:p>
    <w:bookmarkEnd w:id="0"/>
    <w:bookmarkEnd w:id="0"/>
    <w:p w14:paraId="5C097F03" w14:textId="5E23FA64" w:rsidR="00A7291B" w:rsidRDefault="0025169D" w:rsidP="00A7291B">
      <w:pPr>
        <w:pStyle w:val="NormalBlock"/>
      </w:pPr>
      <w:r>
        <w:t>Vers la fin du passage vient un avertissement bref, mais important :</w:t>
      </w:r>
    </w:p>
    <w:bookmarkEnd w:id="0"/>
    <w:p w14:paraId="7E1F9BC8" w14:textId="7BE2687A" w:rsidR="00A7291B" w:rsidRPr="007C2DD5" w:rsidRDefault="0025169D" w:rsidP="007C2DD5">
      <w:pPr>
        <w:pStyle w:val="Quote"/>
      </w:pPr>
      <w:r>
        <w:t>Prenez-nous les renards, Les petits renards qui ravagent les vignes; Car nos vignes sont en fleur.</w:t>
      </w:r>
    </w:p>
    <w:bookmarkEnd w:id="0"/>
    <w:p w14:paraId="44687C10" w14:textId="5FB066C6" w:rsidR="009C22C1" w:rsidRDefault="009C22C1" w:rsidP="00C35B22">
      <w:pPr>
        <w:pStyle w:val="BibleVerseCite"/>
      </w:pPr>
      <w:r w:rsidRPr="007C2DD5">
        <w:t>- Cantique des Cantiques 2.15</w:t>
      </w:r>
    </w:p>
    <w:bookmarkEnd w:id="0"/>
    <w:p w14:paraId="255668C9" w14:textId="77777777" w:rsidR="00A7291B" w:rsidRDefault="0025169D" w:rsidP="00A7291B">
      <w:pPr>
        <w:pStyle w:val="PadTop24"/>
      </w:pPr>
      <w:r>
        <w:t>Les renards étaient connus pour endommager les vignobles en mangeant les jeunes raisins et en détruisant les vignes tendres. Sur le plan spirituel, cette image rappelle aux lecteurs que l'amour qui grandit doit être protégé.</w:t>
      </w:r>
    </w:p>
    <w:bookmarkEnd w:id="0"/>
    <w:p w14:paraId="5C097F03" w14:textId="5E23FA64" w:rsidR="00A7291B" w:rsidRDefault="0025169D" w:rsidP="00A7291B">
      <w:pPr>
        <w:pStyle w:val="NormalBlock"/>
      </w:pPr>
      <w:r>
        <w:t>Les relations commencent souvent par la beauté et l'enthousiasme, mais de petits problèmes – négligence, égoïsme, impatience – peuvent discrètement endommager ce qui est encore fragile. L'avertissement poétique de Salomon nous rappelle que l'amour en fleur exige des soins.</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Le Cantique des cantiques rappelle aux lecteurs que l'amour romantique fait partie de la bonne création de Dieu. La Bible ne considère pas l'amour simplement comme un devoir ou une obligation ; elle célèbre la joie, l'admiration et le lien affectif entre le mari et la femme.</w:t>
      </w:r>
    </w:p>
    <w:bookmarkEnd w:id="0"/>
    <w:p w14:paraId="5C097F03" w14:textId="5E23FA64" w:rsidR="00A7291B" w:rsidRDefault="0025169D" w:rsidP="00A7291B">
      <w:pPr>
        <w:pStyle w:val="NormalBlock"/>
      </w:pPr>
      <w:r>
        <w:t>Ce chapitre montre que l'amour sain grandit de trois manières : par l'affirmation, par le plaisir que l'on prend l'un à l'autre et par la protection attentive de la relation. Comme une vigne au printemps, l'amour s'épanouit lorsqu'il est nourri et protégé.</w:t>
      </w:r>
    </w:p>
    <w:bookmarkEnd w:id="0"/>
    <w:p w14:paraId="5C097F03" w14:textId="5E23FA64" w:rsidR="00A7291B" w:rsidRDefault="0025169D" w:rsidP="00A7291B">
      <w:pPr>
        <w:pStyle w:val="NormalBlock"/>
      </w:pPr>
      <w:r>
        <w:t>Lorsque ces éléments sont présents, l'amour s'épanouit véritablement.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