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Le bon intendant</w:t>
      </w:r>
    </w:p>
    <w:bookmarkEnd w:id="0"/>
    <w:p w14:paraId="5C097F03" w14:textId="5E23FA64" w:rsidR="00A7291B" w:rsidRDefault="0025169D" w:rsidP="00A7291B">
      <w:pPr>
        <w:pStyle w:val="NormalBlock"/>
      </w:pPr>
      <w:r>
        <w:t>Lévitique 5 octobre, la ville d'Oklahoma... vous allez vous demander quel rapport ce que je dis ici a avec Matthieu, mais tout s'éclaircira dans un instant. Soyez simplement patients. Lévitique 5 octobre, la ville d'Oklahoma a examiné un amendement proposé par la Commission locale des droits de l'homme, qui aurait accordé le statut de minorité aux homosexuels. La loi proposée aurait prévu des amendes. Je n'ai pas dit la Californie, attention.</w:t>
      </w:r>
    </w:p>
    <w:bookmarkEnd w:id="0"/>
    <w:p w14:paraId="5C097F03" w14:textId="5E23FA64" w:rsidR="00A7291B" w:rsidRDefault="0025169D" w:rsidP="00A7291B">
      <w:pPr>
        <w:pStyle w:val="NormalBlock"/>
      </w:pPr>
      <w:r>
        <w:t>Il n'y avait rien de mal à ce que j'ai dit à Oklahoma City, cet amendement a été examiné. Et cette loi proposée aurait entraîné l'imposition d'amendes aux entreprises et aux propriétaires, voire aux écoles et aux églises qui se seraient rendus coupables de discrimination à l'encontre des homosexuels. La commission, quant à elle, faisait pression en faveur d'une loi qui aurait finalement fermé celles et ceux qui violaient de manière répétée les droits des homosexuels. Cette loi aurait pu, par exemple, conduire une église à être poursuivie en justice ou fermée si elle refusait d'embaucher un ministre homosexuel ou manifestait une quelconque forme de discrimination à l'encontre des homosexuels. Or, pendant le débat au cours duquel cela s'est produit, ce sermon ne porte pas sur la sexualité.</w:t>
      </w:r>
    </w:p>
    <w:bookmarkEnd w:id="0"/>
    <w:p w14:paraId="5C097F03" w14:textId="5E23FA64" w:rsidR="00A7291B" w:rsidRDefault="0025169D" w:rsidP="00A7291B">
      <w:pPr>
        <w:pStyle w:val="NormalBlock"/>
      </w:pPr>
      <w:r>
        <w:t>Vous le verrez dans un instant, mais c'est une idée ou un exemple important. Au cours du débat qui s'ensuivit, suscité par le conseil de plusieurs citoyens préoccupés qui étaient là pour exprimer leur opinion contre une telle proposition de vote, un homme se leva ; il s'appelait Stephen Black, Stephen Black. Et il reconnut ouvertement qu'il avait été homosexuel, puis il supplia le conseil de rejeter une telle loi au motif que l'homosexualité était immorale, qu'elle était contre nature, qu'elle pouvait aussi changer, et que lui-même était un exemple remarquable de la capacité d'un homosexuel à sortir de ce mode de vie et à être complètement renouvelé. Dans cette arène publique, cet homme parla de son mode de vie homosexuel et de la manière dont il était complètement revenu à une vie normale et saine grâce à sa foi en Jésus-Christ et à la puissance du Saint-Esprit en lui pour vaincre le péché. En fin de compte, le conseil vota contre la proposition, mais seulement après que la Commission des droits de l'homme eut promis d'essayer une nouvelle fois.</w:t>
      </w:r>
    </w:p>
    <w:bookmarkEnd w:id="0"/>
    <w:p w14:paraId="5C097F03" w14:textId="5E23FA64" w:rsidR="00A7291B" w:rsidRDefault="0025169D" w:rsidP="00A7291B">
      <w:pPr>
        <w:pStyle w:val="NormalBlock"/>
      </w:pPr>
      <w:r>
        <w:t>Je suis impressionné. Je ne sais pas ce qu'il en est pour vous, mais je suis impressionné par le courage de cet homme qui s'est exprimé devant des dirigeants haut placés et qui a confessé publiquement sa foi dans le Seigneur Jésus-Christ. Il y a un public ; je ne confesse pas ma foi en Jésus-Christ. Nous sommes tous frères ici. Nous sommes tous ici pour la même raison, mais cet homme, dans un lieu public, a confessé sa foi constante en Jésus-Christ.</w:t>
      </w:r>
    </w:p>
    <w:bookmarkEnd w:id="0"/>
    <w:p w14:paraId="5C097F03" w14:textId="5E23FA64" w:rsidR="00A7291B" w:rsidRDefault="0025169D" w:rsidP="00A7291B">
      <w:pPr>
        <w:pStyle w:val="NormalBlock"/>
      </w:pPr>
      <w:r>
        <w:t>Vous savez, la Bible est remplie d'exemples de tels hommes et de telles femmes qui n'ont pas cédé lorsqu'est venu le moment de prendre position pour Dieu. Ils n'ont pas cédé lorsqu'est venu le moment de prendre position pour ce qu'ils croyaient être juste selon la volonté de Dieu. Ce matin, j'aimerais vous raconter l'histoire de trois personnes de la Bible et tirer de leur expérience deux leçons importantes qui, je l'espère, nous aideront tous à faire preuve de courage lorsque viendra le moment de prendre position pour Jésus. Et je ne sais pas ce qu'il en est pour vous, mais ce moment viendra, quelque part, d'une manière ou d'une autre, que ce soit lors d'un pique-nique familial, d'un rassemblement, au travail ou ailleurs. Le moment viendra où vous devrez prendre position pour ce que vous croyez. Vous devrez, d'une manière ou d'une autre, prendre position pour votre foi en Jésus-Christ. Eh bien, permettez-moi de vous donner le contexte de l'histoire que je vais vous raconter ce matin à partir de la Bible.</w:t>
      </w:r>
    </w:p>
    <w:bookmarkEnd w:id="0"/>
    <w:p w14:paraId="5C097F03" w14:textId="5E23FA64" w:rsidR="00A7291B" w:rsidRDefault="0025169D" w:rsidP="00A7291B">
      <w:pPr>
        <w:pStyle w:val="NormalBlock"/>
      </w:pPr>
      <w:r>
        <w:t>L'histoire se situe à cette période de l'histoire juive où le royaume originel des Israélites avait été attaqué, divisé et finalement détruit. Lorsque Josué conduisit le peuple dans la Terre promise, après qu'il eut passé environ 40 ans dans le désert, le peuple entra dans la Terre promise, soumit le pays et en établit le contrôle, chaque tribu habitant dans certaines parties de ce qui est aujourd'hui connu sous le nom d'Israël. Avec le temps, ces tribus furent réunies en un seul royaume et furent gouvernées par une succession de rois. Le premier fut Saül, puis David lui succéda, et Salomon, son fils, lui succéda. Tant que ces rois régnèrent sur le royaume uni, il y eut paix et unité.</w:t>
      </w:r>
    </w:p>
    <w:bookmarkEnd w:id="0"/>
    <w:p w14:paraId="5C097F03" w14:textId="5E23FA64" w:rsidR="00A7291B" w:rsidRDefault="0025169D" w:rsidP="00A7291B">
      <w:pPr>
        <w:pStyle w:val="NormalBlock"/>
      </w:pPr>
      <w:r>
        <w:t>Mais après la mort de Salomon, une guerre éclata entre ses fils pour prendre le contrôle du royaume, ce qui aboutit à un royaume divisé : un royaume du Nord où vivaient dix tribus et un royaume du Sud où vivaient deux tribus. Jérusalem faisait partie du royaume du Sud. Avec le temps, le royaume du Nord fut détruit par des ennemis. En fait, Dieu permit sa destruction à cause de leurs pratiques païennes et idolâtres, et seul le petit royaume du Sud subsista. Notre leçon d'aujourd'hui se situe à l'époque où l'Empire babylonien, un nouvel ordre mondial, si l'on veut, commença à menacer de prendre le contrôle du petit royaume du Sud d'Israël.</w:t>
      </w:r>
    </w:p>
    <w:bookmarkEnd w:id="0"/>
    <w:p w14:paraId="5C097F03" w14:textId="5E23FA64" w:rsidR="00A7291B" w:rsidRDefault="0025169D" w:rsidP="00A7291B">
      <w:pPr>
        <w:pStyle w:val="NormalBlock"/>
      </w:pPr>
      <w:r>
        <w:t>À cette époque, le royaume du Sud tenta de se révolter contre l'Empire babylonien afin de se libérer de son emprise et de sa domination. En conséquence, l'armée babylonienne fut envoyée pour réprimer cette rébellion dans ce petit royaume du Sud, en Israël. En 597 av. J.-C., l'armée babylonienne, conduite par Nebucadnetsar, vint soumettre la ville et emporta à Babylone les richesses et les principaux citoyens de cette ville, laissant derrière elle les pauvres et les personnes âgées pour entretenir le pays et la ville. Parmi les jeunes nobles emmenés en captivité se trouvait un homme nommé Daniel, ainsi que plusieurs de ses amis. Nous lisons le récit de cette déportation au chapitre 1 de Daniel.</w:t>
      </w:r>
    </w:p>
    <w:bookmarkEnd w:id="0"/>
    <w:p w14:paraId="5C097F03" w14:textId="5E23FA64" w:rsidR="00A7291B" w:rsidRDefault="0025169D" w:rsidP="00A7291B">
      <w:pPr>
        <w:pStyle w:val="NormalBlock"/>
      </w:pPr>
      <w:r>
        <w:t>Donc, si vous avez vos Bibles, lisez avec moi tandis que je commence à vous raconter cette histoire. La troisième année du règne de Jojakim, roi de Juda, Nebucadnetsar, roi de Babylone, vint à Jérusalem et l'assiégea. Et le Seigneur livra entre ses mains Jojakim, roi de Juda, ainsi qu'une partie des ustensiles de la maison de Dieu ; et Nebucadnetsar les emporta au pays de Schinear, dans la maison de son dieu, et il mit les ustensiles dans le trésor de son dieu. Alors le roi ordonna à Aschpenaz, chef de ses eunuques, d'amener quelques-uns des enfants d'Israël, de la race royale et de familles nobles, de jeunes gens sans défaut corporel, beaux de figure, doués de sagesse, d'intelligence et d'instruction, capables de servir dans le palais du roi, et il lui ordonna de leur enseigner les lettres et la langue des Chaldéens. Les Chaldéens, soit dit en passant, étaient les Babyloniens.</w:t>
      </w:r>
    </w:p>
    <w:bookmarkEnd w:id="0"/>
    <w:p w14:paraId="5C097F03" w14:textId="5E23FA64" w:rsidR="00A7291B" w:rsidRDefault="0025169D" w:rsidP="00A7291B">
      <w:pPr>
        <w:pStyle w:val="NormalBlock"/>
      </w:pPr>
      <w:r>
        <w:t>Le roi leur assigna pour chaque jour une portion des mets délicats du roi et du vin qu'il buvait, et il ordonna qu'on les instruise pendant trois ans, au terme desquels ils entreraient au service personnel du roi. Parmi eux, d'entre les fils de Juda, il y avait Daniel, Hanania, Mischaël et Azaria. Le chef des eunuques leur donna de nouveaux noms. À Daniel, il donna le nom de Beltschatsar ; à Hanania, celui de Schadrac ; à Mischaël, celui de Méschac ; et à Azaria, celui d'Abed-Nego. Abed-Nego.</w:t>
      </w:r>
    </w:p>
    <w:bookmarkEnd w:id="0"/>
    <w:p w14:paraId="5C097F03" w14:textId="5E23FA64" w:rsidR="00A7291B" w:rsidRDefault="0025169D" w:rsidP="00A7291B">
      <w:pPr>
        <w:pStyle w:val="NormalBlock"/>
      </w:pPr>
      <w:r>
        <w:t>Nous sommes ici en l'an 597. Les membres de la famille royale et les principaux personnages de la ville sont emmenés en captivité à Babylone. Les nobles sont affectés au service de formation du roi, si vous voulez, à l'université, l'université babylonienne, afin d'apprendre la politique et les usages des Babyloniens en vue de servir à la cour. Lors d'une invasion ultérieure, environ dix ans plus tard, en 586 av. J.-C., les Babyloniens revinrent à Jérusalem. Cette fois, ils détruisirent complètement la ville et emmenèrent en exil la plupart des habitants restants.</w:t>
      </w:r>
    </w:p>
    <w:bookmarkEnd w:id="0"/>
    <w:p w14:paraId="5C097F03" w14:textId="5E23FA64" w:rsidR="00A7291B" w:rsidRDefault="0025169D" w:rsidP="00A7291B">
      <w:pPr>
        <w:pStyle w:val="NormalBlock"/>
      </w:pPr>
      <w:r>
        <w:t>C'est au cours de cette période de l'histoire juive que Jérémie, par exemple, fut laissé dans la ville afin de s'occuper de ce qui restait. Et il prophétisa que le peuple serait emmené pendant 70 ans, puis reviendrait. C'est à cette époque qu'un homme appelé Ézéchiel fut emmené avec le noble, et qu'il prêcha parmi le peuple à Babylone, où il fut gardé captif avec eux. Et c'est également, comme je le lis, à cette époque que Daniel et ses jeunes amis furent envoyés à la cour du roi. Ézéchiel se trouvait parmi la population, mais Daniel et les trois autres allèrent à la cour du roi afin d'être formés pour devenir des conseillers du roi.</w:t>
      </w:r>
    </w:p>
    <w:bookmarkEnd w:id="0"/>
    <w:p w14:paraId="5C097F03" w14:textId="5E23FA64" w:rsidR="00A7291B" w:rsidRDefault="0025169D" w:rsidP="00A7291B">
      <w:pPr>
        <w:pStyle w:val="NormalBlock"/>
      </w:pPr>
      <w:r>
        <w:t>Avec le temps, le peuple s'installa dans son nouveau pays et la vie continua, mais sa foi, qu'il tenait auparavant pour acquise, fut sévèrement mise à l'épreuve dans ce nouveau pays, au milieu de ce peuple païen. L'histoire de Daniel et de ses trois amis se présente comme un merveilleux exemple de la manière dont ces croyants ont pris position pour Dieu, même lorsqu'ils ont été défiés par le roi le plus puissant du monde alors connu. Nous n'avons pas le temps de lire tout le récit, je vais donc devoir vous le résumer. Mais aux chapitres 1 et 2 du livre de Daniel, là où j'ai commencé à lire, nous lisons au sujet du grand roi Nebucadnetsar, le souverain du monde alors connu, et d'un rêve étrange qu'il avait fait. Il rêva d'une immense statue.</w:t>
      </w:r>
    </w:p>
    <w:bookmarkEnd w:id="0"/>
    <w:p w14:paraId="5C097F03" w14:textId="5E23FA64" w:rsidR="00A7291B" w:rsidRDefault="0025169D" w:rsidP="00A7291B">
      <w:pPr>
        <w:pStyle w:val="NormalBlock"/>
      </w:pPr>
      <w:r>
        <w:t>Ce rêve de statue l'intrigua quelque peu, et il voulut savoir ce qu'il signifiait. Il fit donc venir tous ses grands sages pour tenter d'interpréter le rêve, mais aucun d'eux ne put le lui interpréter. Finalement, Daniel et ses amis, qui avaient été formés pour être des conseillers royaux, furent appelés, et Daniel fut lui aussi chargé d'interpréter le rêve que le roi avait fait au sujet de cette grande statue. Comme nous le lisons dans le récit, Daniel interpréta avec succès le rêve du roi concernant la statue. En récompense, le roi nomma Daniel et les trois autres jeunes hommes juifs à des postes importants dans le gouvernement.</w:t>
      </w:r>
    </w:p>
    <w:bookmarkEnd w:id="0"/>
    <w:p w14:paraId="5C097F03" w14:textId="5E23FA64" w:rsidR="00A7291B" w:rsidRDefault="0025169D" w:rsidP="00A7291B">
      <w:pPr>
        <w:pStyle w:val="NormalBlock"/>
      </w:pPr>
      <w:r>
        <w:t>L'histoire pourrait s'achever heureusement ici, mais le roi décide d'utiliser son rêve au sujet de cette statue comme prétexte pour consolider son pouvoir politique. Il fait donc construire une véritable statue en or, haute de 90 pieds, et ordonne à tous ses fonctionnaires et à ses alliés politiques de se réunir devant la statue, de se prosterner et de commencer à l'adorer, faute de quoi ils mourront. Nous lisons cette histoire au chapitre 3 de Daniel, à partir du verset 1. Lisez donc avec moi ce qui concerne le roi, la statue et le grand festin, ou la grande cérémonie d'adoration, qu'il a organisée pour lui-même. Il est dit : « Le roi Nebucadnetsar fit une statue d'or, sa hauteur était de soixante coudées, et sa largeur de six coudées. »</w:t>
      </w:r>
    </w:p>
    <w:bookmarkEnd w:id="0"/>
    <w:p w14:paraId="5C097F03" w14:textId="5E23FA64" w:rsidR="00A7291B" w:rsidRDefault="0025169D" w:rsidP="00A7291B">
      <w:pPr>
        <w:pStyle w:val="NormalBlock"/>
      </w:pPr>
      <w:r>
        <w:t>Il l'établit dans la plaine de Dura, dans la province de Babylone. Alors le roi Nebucadnetsar fit convoquer les satrapes, les préfets, les gouverneurs, les conseillers, les trésoriers, les juges, les magistrats et tous les chefs des provinces, afin qu'ils viennent à la dédicace de la statue que le roi Nebucadnetsar avait érigée. Alors les satrapes, les préfets, les gouverneurs, les conseillers, les trésoriers, les juges, les magistrats et tous les chefs des provinces s'assemblèrent pour la dédicace de la statue que le roi Nebucadnetsar avait érigée, et ils se tinrent devant la statue que Nebucadnetsar avait érigée. Alors le héraut cria à haute voix l'ordre suivant, qui était donné à tous les peuples, aux nations et aux hommes de toute langue : au moment où vous entendrez le son de la trompette, du chalumeau, de la cithare, du sambuque, du psaltérion, de la cornemuse et de toutes sortes d'instruments de musique, vous vous prosternerez et vous adorerez la statue d'or que le roi Nebucadnetsar a érigée. Mais quiconque ne se prosternera pas et n'adorera pas sera immédiatement jeté au milieu d'une fournaise ardente.</w:t>
      </w:r>
    </w:p>
    <w:bookmarkEnd w:id="0"/>
    <w:p w14:paraId="5C097F03" w14:textId="5E23FA64" w:rsidR="00A7291B" w:rsidRDefault="0025169D" w:rsidP="00A7291B">
      <w:pPr>
        <w:pStyle w:val="NormalBlock"/>
      </w:pPr>
      <w:r>
        <w:t>C'est pourquoi, à ce moment-là, lorsque tous les peuples entendirent le son de la trompette, de la flûte, de la lyre, du psaltérion, de la cornemuse et de toutes sortes de musique, tous les peuples, les nations et les hommes de toute langue tombèrent et adorèrent la statue d'or que Nebucadnetsar, le roi, avait dressée. Maintenant, vous devez comprendre quelque chose au sujet de ce passage. Il s'agissait davantage de politique que de religion. Et pour la plupart des gens qui étaient là, ce n'était qu'un dieu de plus qu'ils ajoutaient à leur collection. En ces jours-là, ils avaient l'habitude d'adorer beaucoup de dieux.</w:t>
      </w:r>
    </w:p>
    <w:bookmarkEnd w:id="0"/>
    <w:p w14:paraId="5C097F03" w14:textId="5E23FA64" w:rsidR="00A7291B" w:rsidRDefault="0025169D" w:rsidP="00A7291B">
      <w:pPr>
        <w:pStyle w:val="NormalBlock"/>
      </w:pPr>
      <w:r>
        <w:t>Alors, un dieu de plus ou un dieu de moins, quelle différence ? Si cela consolide votre alliance avec le roi le plus puissant du monde, vous allez à sa fête. C'est sa fête. S'il dit que vous devez vous prosterner, vous vous prosternez. Et en faisant cela, vous gardez votre emploi, vous préservez votre alliance politique et vous évitez les ennuis.</w:t>
      </w:r>
    </w:p>
    <w:bookmarkEnd w:id="0"/>
    <w:p w14:paraId="5C097F03" w14:textId="5E23FA64" w:rsidR="00A7291B" w:rsidRDefault="0025169D" w:rsidP="00A7291B">
      <w:pPr>
        <w:pStyle w:val="NormalBlock"/>
      </w:pPr>
      <w:r>
        <w:t>N'avait pas grand-chose à voir avec la religion. Cependant, pour Daniel et les trois jeunes Juifs, c'était un défi qui nécessitait une réponse courageuse. Nous continuons donc notre lecture au chapitre 3, à partir du verset 8, au sujet des problèmes qu'ils commencèrent à rencontrer dans cette situation particulière. C'est pourquoi, à ce moment-là, certains Chaldéens s'avancèrent et accusèrent les Juifs. Ils prirent la parole et dirent à Nebucadnetsar, le roi : Ô roi, vis éternellement !</w:t>
      </w:r>
    </w:p>
    <w:bookmarkEnd w:id="0"/>
    <w:p w14:paraId="5C097F03" w14:textId="5E23FA64" w:rsidR="00A7291B" w:rsidRDefault="0025169D" w:rsidP="00A7291B">
      <w:pPr>
        <w:pStyle w:val="NormalBlock"/>
      </w:pPr>
      <w:r>
        <w:t>Toi-même, ô roi, tu as décrété que tout homme qui entendrait le son du cor, de la flûte, de la cithare, du chalumeau, du psaltérion et de la cornemuse, et de toutes sortes d'instruments de musique, se prosternerait et adorerait la statue d'or. Mais quiconque ne se prosternera pas et n'adorera pas sera jeté au milieu d'une fournaise de feu ardent. Il y a des Juifs que tu as établis sur l'administration de la province de Babylone, à savoir Schadrac, Méschac et Abed-Nego. Ces hommes, ô roi, ne tiennent aucun compte de toi. Ils ne servent pas tes dieux et n'adorent pas la statue d'or que tu as élevée.</w:t>
      </w:r>
    </w:p>
    <w:bookmarkEnd w:id="0"/>
    <w:p w14:paraId="5C097F03" w14:textId="5E23FA64" w:rsidR="00A7291B" w:rsidRDefault="0025169D" w:rsidP="00A7291B">
      <w:pPr>
        <w:pStyle w:val="NormalBlock"/>
      </w:pPr>
      <w:r>
        <w:t>La situation est déjà assez compliquée, mais pour ne rien arranger, des fonctionnaires jaloux commencent à accuser Schadrac, Méschac et Abed-Nego de ne pas se prosterner devant la statue. Vous remarquerez qu'ils laissent Daniel tranquille parce que Daniel est, à ce moment-là, trop haut placé dans l'administration pour pouvoir l'attaquer. Ces trois hommes sont dans les provinces, vous savez, des gouverneurs locaux dans les provinces. Daniel se trouve à la cour royale, auprès du roi. Ils s'en prennent donc aux trois hommes et les accusent de ne pas se prosterner et d'adorer la statue.</w:t>
      </w:r>
    </w:p>
    <w:bookmarkEnd w:id="0"/>
    <w:p w14:paraId="5C097F03" w14:textId="5E23FA64" w:rsidR="00A7291B" w:rsidRDefault="0025169D" w:rsidP="00A7291B">
      <w:pPr>
        <w:pStyle w:val="NormalBlock"/>
      </w:pPr>
      <w:r>
        <w:t>Au verset 13, il est dit que Nebucadnetsar, dans sa fureur et sa colère, donna l'ordre de faire venir Schadrac, Méschac et Abed-Nego. Ces hommes furent alors amenés devant le roi. Nebucadnetsar leur répondit et leur dit : Est-il vrai, Schadrac, Méschac et Abed-Nego, que vous ne servez pas mes dieux et que vous n'adorez pas la statue d'or que j'ai dressée ? Maintenant, si vous êtes prêts, au moment où vous entendrez le son de la trompette, du chalumeau, de la harpe, du sambuque, du psaltérion, de la cornemuse et de toutes sortes d'instruments, vous vous prosternerez et vous adorerez la statue que j'ai faite. Mais si vous ne l'adorez pas, vous serez immédiatement jetés au milieu d'une fournaise de feu ardent.</w:t>
      </w:r>
    </w:p>
    <w:bookmarkEnd w:id="0"/>
    <w:p w14:paraId="5C097F03" w14:textId="5E23FA64" w:rsidR="00A7291B" w:rsidRDefault="0025169D" w:rsidP="00A7291B">
      <w:pPr>
        <w:pStyle w:val="NormalBlock"/>
      </w:pPr>
      <w:r>
        <w:t>Et quel dieu y a-t-il qui puisse vous délivrer de mes ennemis ? Eh bien, je veux que vous remarquiez le défi diabolique que le roi lance aux jeunes hommes. Il leur dit, premièrement : vous allez adorer, ou vous allez mourir. C'est aussi simple que cela. Vous adorez, ou vous mourez.</w:t>
      </w:r>
    </w:p>
    <w:bookmarkEnd w:id="0"/>
    <w:p w14:paraId="5C097F03" w14:textId="5E23FA64" w:rsidR="00A7291B" w:rsidRDefault="0025169D" w:rsidP="00A7291B">
      <w:pPr>
        <w:pStyle w:val="NormalBlock"/>
      </w:pPr>
      <w:r>
        <w:t>Et puis il y ajoute en quelque sorte une petite torsion. Ce n'est déjà pas rien qu'il enfonce un couteau. Il lui imprime cette petite torsion. Il leur dit : « Et je mets ton dieu au défi de te sauver. » Il leur dit : « Quel dieu va vous sauver ? »</w:t>
      </w:r>
    </w:p>
    <w:bookmarkEnd w:id="0"/>
    <w:p w14:paraId="5C097F03" w14:textId="5E23FA64" w:rsidR="00A7291B" w:rsidRDefault="0025169D" w:rsidP="00A7291B">
      <w:pPr>
        <w:pStyle w:val="NormalBlock"/>
      </w:pPr>
      <w:r>
        <w:t>Allez-y. Montrez-moi. Vous êtes vraiment des fanatiques religieux et des illuminés. Montrez-moi votre dieu. C'est maintenant qu'il faut me montrer si votre dieu peut vous sauver.</w:t>
      </w:r>
    </w:p>
    <w:bookmarkEnd w:id="0"/>
    <w:p w14:paraId="5C097F03" w14:textId="5E23FA64" w:rsidR="00A7291B" w:rsidRDefault="0025169D" w:rsidP="00A7291B">
      <w:pPr>
        <w:pStyle w:val="NormalBlock"/>
      </w:pPr>
      <w:r>
        <w:t>Vous voyez, à cette époque, les généraux livraient les batailles, mais c'étaient les dieux à qui l'on attribuait la victoire. Souvenez-vous que, lorsque j'ai lu au chapitre 1, versets 1 à 7, ils disaient qu'en entrant dans le temple de Jérusalem, ils avaient retiré des vases et des objets sacrés du temple, puis les avaient apportés dans leur propre temple et les y avaient placés, dans le temple de leurs dieux. La raison en est que, lorsqu'ils revenaient dans leur propre ville après avoir remporté une bataille ou une guerre, ils faisaient défiler les vases provenant des dieux ou des temples du peuple adverse, afin de démontrer que leur dieu était plus grand que le dieu de l'ennemi. Et en plaçant les vases dans leurs propres temples, c'était une forme de surenchère, de surenchère religieuse. Ainsi, le roi dit, voyez-vous : montrez-moi la puissance de votre dieu, s'il peut vous tirer de ce pétrin particulier.</w:t>
      </w:r>
    </w:p>
    <w:bookmarkEnd w:id="0"/>
    <w:p w14:paraId="5C097F03" w14:textId="5E23FA64" w:rsidR="00A7291B" w:rsidRDefault="0025169D" w:rsidP="00A7291B">
      <w:pPr>
        <w:pStyle w:val="NormalBlock"/>
      </w:pPr>
      <w:r>
        <w:t>Or, si vous le remarquez, les Juifs sont acculés dans une situation qui semblait absolument impossible. Je veux dire, premièrement, s'ils adoraient l'idole, ils péchaient. Et pour un Juif, c'était le pire péché possible, le péché d'idolâtrie. Eh bien, s'ils n'adoraient pas l'idole, ils mouraient d'une mort assez horrible. S'ils acceptaient le défi, s'ils disaient : « Oh, oui. »</w:t>
      </w:r>
    </w:p>
    <w:bookmarkEnd w:id="0"/>
    <w:p w14:paraId="5C097F03" w14:textId="5E23FA64" w:rsidR="00A7291B" w:rsidRDefault="0025169D" w:rsidP="00A7291B">
      <w:pPr>
        <w:pStyle w:val="NormalBlock"/>
      </w:pPr>
      <w:r>
        <w:t>Eh bien, nous allons vous montrer que notre Dieu est capable de faire cela. Dieu, d'accord. Maintenant, c'est le moment. Montre-leur. Eh bien, alors ils sont devenus un dieu, et c'est aussi un péché.</w:t>
      </w:r>
    </w:p>
    <w:bookmarkEnd w:id="0"/>
    <w:p w14:paraId="5C097F03" w14:textId="5E23FA64" w:rsidR="00A7291B" w:rsidRDefault="0025169D" w:rsidP="00A7291B">
      <w:pPr>
        <w:pStyle w:val="NormalBlock"/>
      </w:pPr>
      <w:r>
        <w:t>Et s'ils allaient à la mort docilement sans dire un mot, ils déshonoreraient leur peuple. Ils passeraient pour des lâches parce qu'ils n'avaient rien répondu au roi. Je veux dire, ils étaient pris au piège. Il n'y avait aucune issue. La situation semblait impossible dans Sirmona d'Oz, mais je veux que vous regardiez la manière dont ils répondirent au roi.</w:t>
      </w:r>
    </w:p>
    <w:bookmarkEnd w:id="0"/>
    <w:p w14:paraId="5C097F03" w14:textId="5E23FA64" w:rsidR="00A7291B" w:rsidRDefault="0025169D" w:rsidP="00A7291B">
      <w:pPr>
        <w:pStyle w:val="NormalBlock"/>
      </w:pPr>
      <w:r>
        <w:t>Verset 16. Il est dit : Schadrac, Méschac et Abed-Nego répondirent et dirent au roi : Ô Nebucadnetsar, nous n'avons pas besoin de te répondre à ce sujet. Nous n'avons pas besoin de te répondre. Nous n'avons pas besoin de te donner une réponse. S'il en est ainsi, notre Dieu, que nous servons, peut nous délivrer de la fournaise de feu ardent, et il nous délivrera de ta main, ô roi.</w:t>
      </w:r>
    </w:p>
    <w:bookmarkEnd w:id="0"/>
    <w:p w14:paraId="5C097F03" w14:textId="5E23FA64" w:rsidR="00A7291B" w:rsidRDefault="0025169D" w:rsidP="00A7291B">
      <w:pPr>
        <w:pStyle w:val="NormalBlock"/>
      </w:pPr>
      <w:r>
        <w:t>Mais même s'il ne le fait pas, qu'il te soit connu, ô roi, que nous ne servirons pas tes dieux et que nous n'adorerons pas l'image d'or que tu as dressée. Oh, quelle belle réponse. Quelle réponse inspirée. Tout d'abord, ils disent au roi : ô roi, si notre Dieu le veut, il peut nous sauver. Ne te méprends surtout pas là-dessus.</w:t>
      </w:r>
    </w:p>
    <w:bookmarkEnd w:id="0"/>
    <w:p w14:paraId="5C097F03" w14:textId="5E23FA64" w:rsidR="00A7291B" w:rsidRDefault="0025169D" w:rsidP="00A7291B">
      <w:pPr>
        <w:pStyle w:val="NormalBlock"/>
      </w:pPr>
      <w:r>
        <w:t>Si Dieu le veut, il peut nous sauver. En d'autres termes, vous dites au roi : ô roi, ne juge pas la puissance de notre Dieu d'après notre faiblesse particulière du moment. Ne fais pas cela. Vous savez, ils étaient pleinement convaincus de la capacité de Dieu, et quoi qu'il leur soit arrivé, cela ne changeait pas à leurs yeux qui était Dieu. Qu'ils vivent ou qu'ils meurent, cela ne changeait pas qui était Dieu.</w:t>
      </w:r>
    </w:p>
    <w:bookmarkEnd w:id="0"/>
    <w:p w14:paraId="5C097F03" w14:textId="5E23FA64" w:rsidR="00A7291B" w:rsidRDefault="0025169D" w:rsidP="00A7291B">
      <w:pPr>
        <w:pStyle w:val="NormalBlock"/>
      </w:pPr>
      <w:r>
        <w:t>Vous savez, il est si important de nous rappeler cette idée lorsque nous commençons à juger l'amour de Dieu et la capacité de Dieu simplement d'après les circonstances de notre vie. Vous savez, nous décidons quel genre de Dieu nous avons en fonction du genre de circonstances qui existent dans notre vie. Que nos circonstances soient bonnes ou mauvaises, nous décidons que c'est ce que Dieu a aimé. Mais Dieu est toujours plus généreux que notre meilleure situation, et il est toujours plus fort que notre pire crainte ou notre pire situation. Et ces jeunes gens l'avaient compris.</w:t>
      </w:r>
    </w:p>
    <w:bookmarkEnd w:id="0"/>
    <w:p w14:paraId="5C097F03" w14:textId="5E23FA64" w:rsidR="00A7291B" w:rsidRDefault="0025169D" w:rsidP="00A7291B">
      <w:pPr>
        <w:pStyle w:val="NormalBlock"/>
      </w:pPr>
      <w:r>
        <w:t>Une autre chose qu'ils dirent au roi fut celle-ci : que Dieu veuille nous sauver ou non, cela ne fait aucune différence. Dieu peut nous sauver s'il le veut, mais qu'il le veuille ou non, cela ne fait aucune différence, car nous sommes déterminés à ne pas te servir. Nous ne ferons pas ce que tu veux que nous fassions. Quoi que tu nous fasses, nous ne ferons pas ce que tu veux que nous fassions. Peu importe qui tu es, dirent-ils, tu ne peux pas nous faire faire ce qui est mal.</w:t>
      </w:r>
    </w:p>
    <w:bookmarkEnd w:id="0"/>
    <w:p w14:paraId="5C097F03" w14:textId="5E23FA64" w:rsidR="00A7291B" w:rsidRDefault="0025169D" w:rsidP="00A7291B">
      <w:pPr>
        <w:pStyle w:val="NormalBlock"/>
      </w:pPr>
      <w:r>
        <w:t>Allez-y. Faites de votre mieux. Vous ne pouvez pas nous faire faire ce qui est mal. Et voici un autre exemple précieux pour nous aujourd'hui, nous qui sommes constamment poussés à compromettre ce qui est juste, parce que faire ce qui est juste est parfois impopulaire. Dire et faire ce qui est juste est parfois politiquement incorrect ou socialement gênant.</w:t>
      </w:r>
    </w:p>
    <w:bookmarkEnd w:id="0"/>
    <w:p w14:paraId="5C097F03" w14:textId="5E23FA64" w:rsidR="00A7291B" w:rsidRDefault="0025169D" w:rsidP="00A7291B">
      <w:pPr>
        <w:pStyle w:val="NormalBlock"/>
      </w:pPr>
      <w:r>
        <w:t>J'imagine très bien monsieur Black et le mépris qu'il a dû subir de la part de la commission. Je veux dire, j'imagine très bien les gens assis là, hochant simplement la tête et disant : « Pauvre imbécile. » Si ce gars devait encore en affronter un de ces Grecs religieux complètement cinglés, vous voyez. Je veux dire, pouvez-vous imaginer le mépris que cet homme a dû endurer à ce moment-là ? Maintenant, le reste de ce chapitre, du verset 19 jusqu'au verset 30, et encore une fois, vous n'avez pas le temps de tout lire, mais le reste du chapitre décrit ce qui s'est passé après qu'ils eurent donné cette réponse au roi.</w:t>
      </w:r>
    </w:p>
    <w:bookmarkEnd w:id="0"/>
    <w:p w14:paraId="5C097F03" w14:textId="5E23FA64" w:rsidR="00A7291B" w:rsidRDefault="0025169D" w:rsidP="00A7291B">
      <w:pPr>
        <w:pStyle w:val="NormalBlock"/>
      </w:pPr>
      <w:r>
        <w:t>Eh bien, tout d'abord, le roi était très en colère et il les fit simplement, vous savez, jeter dans la fournaise. Il les jeta dans la fournaise ardente qui était, soit dit en passant, un four à briques. Ce n'était pas un petit four : c'était une énorme installation qu'ils utilisaient pour fabriquer des briques, si bien qu'ils pouvaient vraiment en augmenter considérablement la chaleur, et ils les jetèrent dans cette fournaise particulière. Et si vous lisez le récit, vous découvrez qu'ils furent sauvés par un quatrième individu. Ils marchent dans le feu qui brûle, et tout à coup, il y a un quatrième individu avec eux. Le récit, ou plutôt la Bible, poursuit en nous disant qu'ils sortirent finalement de la fournaise et qu'il ne leur arriva rien.</w:t>
      </w:r>
    </w:p>
    <w:bookmarkEnd w:id="0"/>
    <w:p w14:paraId="5C097F03" w14:textId="5E23FA64" w:rsidR="00A7291B" w:rsidRDefault="0025169D" w:rsidP="00A7291B">
      <w:pPr>
        <w:pStyle w:val="NormalBlock"/>
      </w:pPr>
      <w:r>
        <w:t>Leurs vêtements ne sentaient même pas la fumée. Ils furent complètement sauvés de la fournaise ardente. Or, ce que je trouve de plus étonnant dans tout cela, c'est qu'après avoir vu ce grand miracle, le roi commença à glorifier publiquement Dieu, et il récompensa ces hommes qui avaient été jetés dans la fournaise à cause de la jalousie politique. Que fait le roi ? Il les récompense en leur accordant une fonction politique encore plus élevée à cause de leur foi.</w:t>
      </w:r>
    </w:p>
    <w:bookmarkEnd w:id="0"/>
    <w:p w14:paraId="5C097F03" w14:textId="5E23FA64" w:rsidR="00A7291B" w:rsidRDefault="0025169D" w:rsidP="00A7291B">
      <w:pPr>
        <w:pStyle w:val="NormalBlock"/>
      </w:pPr>
      <w:r>
        <w:t>Eh bien, cet événement a changé la vie du roi et, je le crois, il nous enseigne deux leçons très importantes qui pourraient changer la nôtre. Cela n'a pas changé leur vie. Cela n'a pas changé la vie de ces jeunes hommes. Leur vie était la même. Je veux dire qu'ils ont obtenu un poste plus élevé et tout cela, mais ils étaient essentiellement les mêmes personnes. Non.</w:t>
      </w:r>
    </w:p>
    <w:bookmarkEnd w:id="0"/>
    <w:p w14:paraId="5C097F03" w14:textId="5E23FA64" w:rsidR="00A7291B" w:rsidRDefault="0025169D" w:rsidP="00A7291B">
      <w:pPr>
        <w:pStyle w:val="NormalBlock"/>
      </w:pPr>
      <w:r>
        <w:t>Cela a changé la vie du roi. Et je pense qu'il y a là quelques leçons qui pourraient changer considérablement nos vies si nous prenions la peine de les apprendre et de les intérioriser. La première leçon est la suivante : ces hommes avaient une foi absolue en la capacité de Dieu, même s'ils ne connaissaient pas sa volonté pour leur vie à ce moment-là. Il nous est facile d'avoir foi lorsque nous avons le tableau juste devant nous. Nous savons exactement ce qui va se passer.</w:t>
      </w:r>
    </w:p>
    <w:bookmarkEnd w:id="0"/>
    <w:p w14:paraId="5C097F03" w14:textId="5E23FA64" w:rsidR="00A7291B" w:rsidRDefault="0025169D" w:rsidP="00A7291B">
      <w:pPr>
        <w:pStyle w:val="NormalBlock"/>
      </w:pPr>
      <w:r>
        <w:t>Où est la foi là-dedans ? La Bible dit que nous marchons par la foi et non par la vue. Ces hommes avaient une foi absolue en la capacité de Dieu, même s'ils ne savaient pas quel était le plan pour eux. Même si, bien souvent, nous ne connaissons pas toujours les détails du plan de Dieu pour nos vies, ne doutons pas de cette capacité. Il est normal d'être dans la confusion au sujet du plan.</w:t>
      </w:r>
    </w:p>
    <w:bookmarkEnd w:id="0"/>
    <w:p w14:paraId="5C097F03" w14:textId="5E23FA64" w:rsidR="00A7291B" w:rsidRDefault="0025169D" w:rsidP="00A7291B">
      <w:pPr>
        <w:pStyle w:val="NormalBlock"/>
      </w:pPr>
      <w:r>
        <w:t>Il est normal de ne pas savoir exactement à quoi ressemblera l'avenir. Il est parfois normal de s'interroger, vous savez, sur la sagesse de tout cela, mais ne doutons pas de la capacité de Dieu à nous sauver. Ne doutons pas de sa capacité à nous pardonner. Ne doutons pas de sa capacité à savoir que nous ne connaissons pas l'avenir, mais que lui le connaît. Ne doutons pas de sa capacité à connaître l'avenir et à nous donner la force dont nous avons besoin pour traverser ce que nous devons traverser.</w:t>
      </w:r>
    </w:p>
    <w:bookmarkEnd w:id="0"/>
    <w:p w14:paraId="5C097F03" w14:textId="5E23FA64" w:rsidR="00A7291B" w:rsidRDefault="0025169D" w:rsidP="00A7291B">
      <w:pPr>
        <w:pStyle w:val="NormalBlock"/>
      </w:pPr>
      <w:r>
        <w:t>Ne doutons pas de sa capacité à pourvoir à tout ce dont nous avons besoin, de sa capacité à nous protéger, à nous faire parvenir à la maturité et à nous réconforter. Et finalement, ne doutons pas de sa capacité à nous ressusciter d'entre les morts. Ils ont la fournaise ardente. Nous avons une tombe qui nous fait face jour après jour, jour après jour. Ne doutons pas de sa capacité à nous relever de cette tombe.</w:t>
      </w:r>
    </w:p>
    <w:bookmarkEnd w:id="0"/>
    <w:p w14:paraId="5C097F03" w14:textId="5E23FA64" w:rsidR="00A7291B" w:rsidRDefault="0025169D" w:rsidP="00A7291B">
      <w:pPr>
        <w:pStyle w:val="NormalBlock"/>
      </w:pPr>
      <w:r>
        <w:t>Paul nous dit dans 1 Corinthiens, chapitre 6, verset 14 : « Et Dieu, qui a ressuscité le Seigneur, nous ressuscitera aussi par sa puissance. » Ne doutons pas de sa capacité à le faire. Dans ce contexte, soyons assurés, en tant que peuple, que Dieu peut faire, par la puissance qui agit en nous, infiniment au-delà de tout ce que nous demandons ou pensons. Éphésiens, chapitre 3, verset 20. Ne doutons pas de la capacité de Dieu.</w:t>
      </w:r>
    </w:p>
    <w:bookmarkEnd w:id="0"/>
    <w:p w14:paraId="5C097F03" w14:textId="5E23FA64" w:rsidR="00A7291B" w:rsidRDefault="0025169D" w:rsidP="00A7291B">
      <w:pPr>
        <w:pStyle w:val="NormalBlock"/>
      </w:pPr>
      <w:r>
        <w:t>Vous pouvez douter de vos propres capacités. C'est acceptable. Et vous pouvez douter de vos partenaires, et vous pouvez douter du gouvernement. Vous pouvez douter de toutes ces choses, mais ne doutons pas de la capacité de Dieu à accomplir ces choses, certainement celles qu'il nous a promises. Une autre leçon est la suivante : ces hommes étaient absolument déterminés à obéir.</w:t>
      </w:r>
    </w:p>
    <w:bookmarkEnd w:id="0"/>
    <w:p w14:paraId="5C097F03" w14:textId="5E23FA64" w:rsidR="00A7291B" w:rsidRDefault="0025169D" w:rsidP="00A7291B">
      <w:pPr>
        <w:pStyle w:val="NormalBlock"/>
      </w:pPr>
      <w:r>
        <w:t>Oui. Ils étaient attachés au Seigneur, et ainsi de suite, mais ils étaient attachés à l'obéissance. Ces personnes n'étaient pas simplement des gens quelque peu fiables ; elles étaient attachées à l'obéissance comme mode de vie. Leur décision était prise depuis longtemps quant à la manière dont elles réagiraient si elles étaient confrontées à une situation. Elles avaient décidé depuis longtemps qu'elles obéiraient à Dieu.</w:t>
      </w:r>
    </w:p>
    <w:bookmarkEnd w:id="0"/>
    <w:p w14:paraId="5C097F03" w14:textId="5E23FA64" w:rsidR="00A7291B" w:rsidRDefault="0025169D" w:rsidP="00A7291B">
      <w:pPr>
        <w:pStyle w:val="NormalBlock"/>
      </w:pPr>
      <w:r>
        <w:t>Souvenez-vous que lorsque j'ai lu le chapitre 1, versets 1 à 7, il est dit qu'à leur arrivée à Babylone, ils refusèrent de manger la nourriture du roi. Vous savez, le roi leur avait préparé de la nourriture, et ils étaient Juifs ; cette nourriture comprenait en partie des aliments qu'ils n'avaient pas le droit de manger. Ils refusèrent de manger cette nourriture. Et si vous lisez le récit, vous découvrirez qu'ils conclurent une sorte d'arrangement avec le chef qui se trouvait là, afin d'avoir un menu différent. Tant de problèmes.</w:t>
      </w:r>
    </w:p>
    <w:bookmarkEnd w:id="0"/>
    <w:p w14:paraId="5C097F03" w14:textId="5E23FA64" w:rsidR="00A7291B" w:rsidRDefault="0025169D" w:rsidP="00A7291B">
      <w:pPr>
        <w:pStyle w:val="NormalBlock"/>
      </w:pPr>
      <w:r>
        <w:t>Tant de problèmes sont si facilement réglés lorsque nous décidons à l'avance que nous allons obéir. Tant de problèmes sont facilement réglés. Tant de décisions deviennent parfaitement claires si nous décidons bien à l'avance que nous allons obéir, plutôt que d'attendre le dernier moment pour déterminer ce que nous allons faire. Nous nous soumettons si efficacement au Saint-Esprit qui est en nous lorsque nous sommes résolus à obéir. Je pense que c'est un message très important pour les jeunes, pour les personnes avec lesquelles je travaille à Oklahoma Christian : ils devraient décider, dès le départ, dès le tout début, comment ils vont se conduire.</w:t>
      </w:r>
    </w:p>
    <w:bookmarkEnd w:id="0"/>
    <w:p w14:paraId="5C097F03" w14:textId="5E23FA64" w:rsidR="00A7291B" w:rsidRDefault="0025169D" w:rsidP="00A7291B">
      <w:pPr>
        <w:pStyle w:val="NormalBlock"/>
      </w:pPr>
      <w:r>
        <w:t>Vous savez, j'ai lu une enquête, une étude sur de jeunes filles qui sont tombées enceintes, vous savez, dans le cadre d'une grossesse adolescente. Et le médecin, le psychologue qui réalisait cette étude, disait que l'un des grands problèmes est que ces jeunes ne décident pas à l'avance de la manière dont ils vont réagir, jusqu'au moment même où cela se produit. Elles n'en parlent pas. Elles ne parlent pas de la manière dont elles réagiront. Elles n'en parlent pas avec leurs partenaires, avec leurs petits amis.</w:t>
      </w:r>
    </w:p>
    <w:bookmarkEnd w:id="0"/>
    <w:p w14:paraId="5C097F03" w14:textId="5E23FA64" w:rsidR="00A7291B" w:rsidRDefault="0025169D" w:rsidP="00A7291B">
      <w:pPr>
        <w:pStyle w:val="NormalBlock"/>
      </w:pPr>
      <w:r>
        <w:t>Et ainsi, ils sont ensemble, les lumières s'éteignent, ils tâtonnent dans l'obscurité. Personne ne se parle. Et tout à coup, lorsque le médecin dit : « Eh bien, aviez-vous prévu de tomber enceinte ? » La jeune fille répond : « Non. C'est simplement arrivé. »</w:t>
      </w:r>
    </w:p>
    <w:bookmarkEnd w:id="0"/>
    <w:p w14:paraId="5C097F03" w14:textId="5E23FA64" w:rsidR="00A7291B" w:rsidRDefault="0025169D" w:rsidP="00A7291B">
      <w:pPr>
        <w:pStyle w:val="NormalBlock"/>
      </w:pPr>
      <w:r>
        <w:t>Bien sûr, cela s'est simplement produit. Pourquoi ? Parce qu'à aucun moment la décision n'a été prise consciemment que, lorsque je me trouverais dans cette situation, c'est exactement ainsi que je réagirais. Ces jeunes hommes nous donnent ici un exemple clair du fait de prendre une décision dès le tout début, afin que, lorsque nous nous trouvons dans une situation — quelle qu'elle soit — qui menace de compromettre nos valeurs, nos convictions et nos âmes, nous ayons déjà pris notre décision quant à ce que nous allons faire ; il ne nous reste plus qu'à aller jusqu'au bout. Nous nous épargnerions tant de chagrin et de souffrance.</w:t>
      </w:r>
    </w:p>
    <w:bookmarkEnd w:id="0"/>
    <w:p w14:paraId="5C097F03" w14:textId="5E23FA64" w:rsidR="00A7291B" w:rsidRDefault="0025169D" w:rsidP="00A7291B">
      <w:pPr>
        <w:pStyle w:val="NormalBlock"/>
      </w:pPr>
      <w:r>
        <w:t>Nous accélérerions notre propre croissance personnelle et celle de l'Église si nous décidions de nous engager dès maintenant à obéir à Dieu, afin que, lorsque l'épreuve surviendra, nous soyons prêts. Je veux dire que cela va de choses aussi importantes que notre vie sexuelle intime et notre pureté à des choses aussi quotidiennes, si vous voulez, que le fait de venir à l'Église chaque semaine. Vous savez, chez nous, et je pense que c'est pareil chez vous, nous ne décidons pas le dimanche matin : « Alors, qu'en pensez-vous ? Est-ce qu'on va à l'Église aujourd'hui ? »</w:t>
      </w:r>
    </w:p>
    <w:bookmarkEnd w:id="0"/>
    <w:p w14:paraId="5C097F03" w14:textId="5E23FA64" w:rsidR="00A7291B" w:rsidRDefault="0025169D" w:rsidP="00A7291B">
      <w:pPr>
        <w:pStyle w:val="NormalBlock"/>
      </w:pPr>
      <w:r>
        <w:t>Je ne sais pas. Vérifions la chaîne météo. Tu sais, nous ne faisons pas cela. Nous allons à l'église. Enfin, cela fait simplement partie de la vie.</w:t>
      </w:r>
    </w:p>
    <w:bookmarkEnd w:id="0"/>
    <w:p w14:paraId="5C097F03" w14:textId="5E23FA64" w:rsidR="00A7291B" w:rsidRDefault="0025169D" w:rsidP="00A7291B">
      <w:pPr>
        <w:pStyle w:val="NormalBlock"/>
      </w:pPr>
      <w:r>
        <w:t>Vous savez ? Nous ne décidons pas si nous allons prendre le petit-déjeuner ce matin. Bien sûr que non. La question, c'est : où sont les Cheerios ? Eh bien, c'est la même chose.</w:t>
      </w:r>
    </w:p>
    <w:bookmarkEnd w:id="0"/>
    <w:p w14:paraId="5C097F03" w14:textId="5E23FA64" w:rsidR="00A7291B" w:rsidRDefault="0025169D" w:rsidP="00A7291B">
      <w:pPr>
        <w:pStyle w:val="NormalBlock"/>
      </w:pPr>
      <w:r>
        <w:t>Le dimanche matin, le dimanche soir, le mercredi soir, il n'y a pas de question chez nous. Allons-nous à l'église le mercredi soir ? Cela ne fait aucun doute. Cela fait partie de notre mode de vie. Il n'y a aucune décision à prendre, car nous avons décidé depuis longtemps que cela ferait partie de notre parcours normal de croissance spirituelle : nous asseoir sur une chaise et assister régulièrement au culte.</w:t>
      </w:r>
    </w:p>
    <w:bookmarkEnd w:id="0"/>
    <w:p w14:paraId="5C097F03" w14:textId="5E23FA64" w:rsidR="00A7291B" w:rsidRDefault="0025169D" w:rsidP="00A7291B">
      <w:pPr>
        <w:pStyle w:val="NormalBlock"/>
      </w:pPr>
      <w:r>
        <w:t>Ces hommes juifs ont alors relevé le défi d'un roi et de sa fournaise ardente, et ils s'en sont sortis parce qu'ils croyaient que Dieu est capable. Qu'ils soient sauvés de la mort ou non, ils croyaient que Dieu était capable. Et deuxièmement, ils étaient déterminés à obéir, quelles que soient les circonstances. Lorsque nous, en ce jour, en ce temps, espérons, rêvons et faisons des projets, prions-nous en sachant que Dieu est capable ? Lorsque nos rêves s'effondrent et que nos projets et nos prières restent sans réponse, perdons-nous la foi en Dieu ou continuons-nous à l'honorer quoi qu'il arrive ?</w:t>
      </w:r>
    </w:p>
    <w:bookmarkEnd w:id="0"/>
    <w:p w14:paraId="5C097F03" w14:textId="5E23FA64" w:rsidR="00A7291B" w:rsidRDefault="0025169D" w:rsidP="00A7291B">
      <w:pPr>
        <w:pStyle w:val="NormalBlock"/>
      </w:pPr>
      <w:r>
        <w:t>Sachant qu'il est capable. Vous savez, il est facile de louer Dieu et de lui faire confiance lorsque vous êtes au sommet de la montagne. C'est lorsque vous êtes au fond de la vallée que la confiance et la louange envers Dieu comptent vraiment. C'est lorsque nous pouvons faire confiance à Dieu et le louer depuis le fond de la vallée que nous montrons que notre foi est une foi véritable. Et enfin, sommes-nous déterminés à obéir ?</w:t>
      </w:r>
    </w:p>
    <w:bookmarkEnd w:id="0"/>
    <w:p w14:paraId="5C097F03" w14:textId="5E23FA64" w:rsidR="00A7291B" w:rsidRDefault="0025169D" w:rsidP="00A7291B">
      <w:pPr>
        <w:pStyle w:val="NormalBlock"/>
      </w:pPr>
      <w:r>
        <w:t>Avons-nous déjà pris la décision de faire la volonté du Seigneur dans toutes les situations, ou obéissons-nous encore lorsque cela nous arrange et nous met à l'aise, en trouvant des excuses le reste du temps avec l'excuse éculée : eh bien, personne n'est parfait ? Vous devez moins dire : « Eh bien, personne n'est parfait », et davantage : « Je me repens. Je ferai mieux la prochaine fois. » Cela contribuerait certainement davantage à la croissance spirituelle. Ces hommes se sont sauvés eux-mêmes, et ils ont converti leur ennemi parce qu'ils ont refusé de faire des compromis dès le début.</w:t>
      </w:r>
    </w:p>
    <w:bookmarkEnd w:id="0"/>
    <w:p w14:paraId="5C097F03" w14:textId="5E23FA64" w:rsidR="00A7291B" w:rsidRDefault="0025169D" w:rsidP="00A7291B">
      <w:pPr>
        <w:pStyle w:val="NormalBlock"/>
      </w:pPr>
      <w:r>
        <w:t>Notre salut, frères et sœurs et amis, notre salut et le salut de ceux qui sont dans ce monde reposent sur un engagement non moins grand à une telle obéissance, de notre part et de la part de cette Église. Si nous ne l'avons pas déjà fait dans notre propre vie, je nous encourage, alors que nous concluons la leçon d'aujourd'hui, je vous appelle aujourd'hui à placer votre confiance en Dieu. Quelle que soit votre vie, placez votre confiance en moi. Et deuxièmement, prenez une décision aujourd'hui si vous ne l'avez pas déjà fait. Prenez aujourd'hui la décision que, quelle que soit la situation à l'avenir, votre choix sera d'obéir à la volonté de Dieu.</w:t>
      </w:r>
    </w:p>
    <w:bookmarkEnd w:id="0"/>
    <w:p w14:paraId="5C097F03" w14:textId="5E23FA64" w:rsidR="00A7291B" w:rsidRDefault="0025169D" w:rsidP="00A7291B">
      <w:pPr>
        <w:pStyle w:val="NormalBlock"/>
      </w:pPr>
      <w:r>
        <w:t>Pour certains d'entre nous ici, ces décisions peuvent signifier qu'aujourd'hui, par exemple, nous devons obéir au commandement de Dieu de nous repentir, d'être baptisés, de confesser notre foi en Jésus-Christ et de devenir un disciple de Jésus. Ou peut-être le commandement auquel vous obéissez est-il celui de renoncer au péché ou de renoncer à l'infidélité, et de demander les prières de l'Église afin d'être rétabli. Comme nous le faisons chaque semaine, nous vous invitons à répondre et à permettre à l'Église de vous servir par la prière. Si vous avez un besoin, nous vous encourageons à vous avancer maintenant, tandis que nous nous levons et que nous chantons notre cantique de</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