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Remembers</w:t>
      </w:r>
    </w:p>
    <w:p w14:paraId="30A144DD" w14:textId="3D11DC34" w:rsidR="00D83136" w:rsidRPr="00D83136" w:rsidRDefault="00D83136" w:rsidP="006C2818">
      <w:pPr>
        <w:pStyle w:val="NewSubtitle"/>
      </w:pPr>
      <w:r w:rsidRPr="00D83136">
        <w:t>I Corinthians 13 for Widows and Widowers</w:t>
      </w:r>
    </w:p>
    <w:bookmarkEnd w:id="0"/>
    <w:p w14:paraId="5C097F03" w14:textId="5E23FA64" w:rsidR="00A7291B" w:rsidRDefault="0025169D" w:rsidP="00A7291B">
      <w:pPr>
        <w:pStyle w:val="NormalBlock"/>
      </w:pPr>
      <w:r>
        <w:t>The love Paul describes in I Corinthians 13:4-7 does not end when earthly relationships do. "Love is patient, love is kind" – these words describe the very nature of God Himself, whose love carries His children through every season, even the valley of loss. This continuing series explores how Paul's portrait of love speaks to every life experience. In this lesson, we turn to widows and widowers – those who have walked faithfully beside another soul and must now walk with God alone. For them, love takes on a new form: not the love of possession, but the love of remembrance, hope, and quiet endurance.</w:t>
      </w:r>
    </w:p>
    <w:p w14:paraId="6ABE7781" w14:textId="77777777" w:rsidR="00227BF5" w:rsidRDefault="00227BF5" w:rsidP="00227BF5">
      <w:pPr>
        <w:pStyle w:val="Heading2"/>
      </w:pPr>
      <w:r>
        <w:t>Love That Remembers: For Widows and Widowers</w:t>
      </w:r>
    </w:p>
    <w:bookmarkEnd w:id="0"/>
    <w:bookmarkEnd w:id="0"/>
    <w:p w14:paraId="5C097F03" w14:textId="5E23FA64" w:rsidR="00A7291B" w:rsidRDefault="0025169D" w:rsidP="00A7291B">
      <w:pPr>
        <w:pStyle w:val="NormalBlock"/>
      </w:pPr>
      <w:r>
        <w:t>Loss changes love, but it does not destroy it. The love that once held hands now holds memories; the love that once spoke now listens for eternity's voice. In grief, God's love becomes both the comforter and the companion.</w:t>
      </w:r>
    </w:p>
    <w:p w14:paraId="27FB83DB" w14:textId="77777777" w:rsidR="00227BF5" w:rsidRDefault="00227BF5" w:rsidP="00227BF5">
      <w:pPr>
        <w:pStyle w:val="Heading3"/>
      </w:pPr>
      <w:r>
        <w:t>I. Love Is Patient – Learning to Live Again</w:t>
      </w:r>
    </w:p>
    <w:bookmarkEnd w:id="0"/>
    <w:bookmarkEnd w:id="0"/>
    <w:p w14:paraId="5C097F03" w14:textId="5E23FA64" w:rsidR="00A7291B" w:rsidRDefault="0025169D" w:rsidP="00A7291B">
      <w:pPr>
        <w:pStyle w:val="NormalBlock"/>
      </w:pPr>
      <w:r>
        <w:t>Patience is the first gift after loss. Love does not rush healing or demand cheerfulness before its time. God's love allows space for mourning and gently teaches the heart to live again. In patience, faith waits for joy to return – in God's time, not ours.</w:t>
      </w:r>
    </w:p>
    <w:p w14:paraId="27FB83DB" w14:textId="77777777" w:rsidR="00227BF5" w:rsidRDefault="00227BF5" w:rsidP="00227BF5">
      <w:pPr>
        <w:pStyle w:val="Heading3"/>
      </w:pPr>
      <w:r>
        <w:t>II. Love Is Kind – Remembering with Grace, Not Regret</w:t>
      </w:r>
    </w:p>
    <w:bookmarkEnd w:id="0"/>
    <w:bookmarkEnd w:id="0"/>
    <w:p w14:paraId="5C097F03" w14:textId="5E23FA64" w:rsidR="00A7291B" w:rsidRDefault="0025169D" w:rsidP="00A7291B">
      <w:pPr>
        <w:pStyle w:val="NormalBlock"/>
      </w:pPr>
      <w:r>
        <w:t>Kindness to oneself is often hardest for the bereaved. Love invites the widow or widower to remember without bitterness – to thank God for what was given, not only to grieve what was lost. Divine kindness replaces the ache of "why" with the peace of "thank You."</w:t>
      </w:r>
    </w:p>
    <w:p w14:paraId="27FB83DB" w14:textId="77777777" w:rsidR="00227BF5" w:rsidRDefault="00227BF5" w:rsidP="00227BF5">
      <w:pPr>
        <w:pStyle w:val="Heading3"/>
      </w:pPr>
      <w:r>
        <w:t>III. Love Is Not Jealous or Proud – Rejoicing in Others' Joy</w:t>
      </w:r>
    </w:p>
    <w:bookmarkEnd w:id="0"/>
    <w:bookmarkEnd w:id="0"/>
    <w:p w14:paraId="5C097F03" w14:textId="5E23FA64" w:rsidR="00A7291B" w:rsidRDefault="0025169D" w:rsidP="00A7291B">
      <w:pPr>
        <w:pStyle w:val="NormalBlock"/>
      </w:pPr>
      <w:r>
        <w:t>When others speak of anniversaries, families, or laughter, love frees the heart from envy. It rejoices that others still have what we have lost. Love teaches that joy shared by others is not our deprivation – it is proof that God still gives good gifts, and one day He will restore all.</w:t>
      </w:r>
    </w:p>
    <w:p w14:paraId="27FB83DB" w14:textId="77777777" w:rsidR="00227BF5" w:rsidRDefault="00227BF5" w:rsidP="00227BF5">
      <w:pPr>
        <w:pStyle w:val="Heading3"/>
      </w:pPr>
      <w:r>
        <w:t>IV. Love Does Not Act Unbecomingly or Seek Its Own – Finding Purpose in Service</w:t>
      </w:r>
    </w:p>
    <w:bookmarkEnd w:id="0"/>
    <w:bookmarkEnd w:id="0"/>
    <w:p w14:paraId="5C097F03" w14:textId="5E23FA64" w:rsidR="00A7291B" w:rsidRDefault="0025169D" w:rsidP="00A7291B">
      <w:pPr>
        <w:pStyle w:val="NormalBlock"/>
      </w:pPr>
      <w:r>
        <w:t>After great loss, isolation can tempt the heart to turn inward. But love seeks to give, not withdraw. The widow or widower who loves as Christ loved begins to serve again – to comfort others, to strengthen the lonely, to let grief become ministry.</w:t>
      </w:r>
    </w:p>
    <w:p w14:paraId="27FB83DB" w14:textId="77777777" w:rsidR="00227BF5" w:rsidRDefault="00227BF5" w:rsidP="00227BF5">
      <w:pPr>
        <w:pStyle w:val="Heading3"/>
      </w:pPr>
      <w:r>
        <w:t>V. Love Bears, Believes, Hopes, and Endures All Things – Awaiting Reunion</w:t>
      </w:r>
    </w:p>
    <w:bookmarkEnd w:id="0"/>
    <w:bookmarkEnd w:id="0"/>
    <w:p w14:paraId="5C097F03" w14:textId="5E23FA64" w:rsidR="00A7291B" w:rsidRDefault="0025169D" w:rsidP="00A7291B">
      <w:pPr>
        <w:pStyle w:val="NormalBlock"/>
      </w:pPr>
      <w:r>
        <w:t>God's love sustains faith through sorrow. It bears the emptiness of absence, believes that heaven is real, hopes for reunion, and endures with gratitude until that day comes. Love does not end at death – it endures into eternity.</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For those who grieve, Paul's words are not commands but promises. God's love is patient with sorrow, kind to the lonely, and enduring through every season of remembrance. Love that remembers does not deny loss – it transforms it into hope until love is made whole again in Christ.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