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Love That Restores</w:t>
      </w:r>
    </w:p>
    <w:p w14:paraId="30A144DD" w14:textId="3D11DC34" w:rsidR="00D83136" w:rsidRPr="00D83136" w:rsidRDefault="00D83136" w:rsidP="006C2818">
      <w:pPr>
        <w:pStyle w:val="NewSubtitle"/>
      </w:pPr>
      <w:r w:rsidRPr="00D83136">
        <w:t>I Corinthians 13 for Divorcees</w:t>
      </w:r>
    </w:p>
    <w:bookmarkEnd w:id="0"/>
    <w:p w14:paraId="5C097F03" w14:textId="5E23FA64" w:rsidR="00A7291B" w:rsidRDefault="0025169D" w:rsidP="00A7291B">
      <w:pPr>
        <w:pStyle w:val="NormalBlock"/>
      </w:pPr>
      <w:r>
        <w:t>Paul's words in I Corinthians 13:4-7 describe the kind of love that never gives up, never grows bitter, and never stops seeking the good of others. This love is not naïve or sentimental; it is the mature, enduring love that flows from God Himself. This continuing series explores how that love speaks to every stage and situation of life. In this lesson, we consider divorced individuals – those who know the ache of promises broken and the long shadow of regret or rejection. Through God's eyes, "love is patient, love is kind" means that even after failure, grace still has the power to restore what the world declares ruined.</w:t>
      </w:r>
    </w:p>
    <w:p w14:paraId="6ABE7781" w14:textId="77777777" w:rsidR="00227BF5" w:rsidRDefault="00227BF5" w:rsidP="00227BF5">
      <w:pPr>
        <w:pStyle w:val="Heading2"/>
      </w:pPr>
      <w:r>
        <w:t>Love That Restores: For Divorcees</w:t>
      </w:r>
    </w:p>
    <w:bookmarkEnd w:id="0"/>
    <w:bookmarkEnd w:id="0"/>
    <w:p w14:paraId="5C097F03" w14:textId="5E23FA64" w:rsidR="00A7291B" w:rsidRDefault="0025169D" w:rsidP="00A7291B">
      <w:pPr>
        <w:pStyle w:val="NormalBlock"/>
      </w:pPr>
      <w:r>
        <w:t>Divorce can make love seem like a lost cause. Yet the love Paul describes is not lost in failure – it begins there. God's love does not erase the past, but it heals it by teaching the heart to love again – not perfectly, but faithfully.</w:t>
      </w:r>
    </w:p>
    <w:p w14:paraId="27FB83DB" w14:textId="77777777" w:rsidR="00227BF5" w:rsidRDefault="00227BF5" w:rsidP="00227BF5">
      <w:pPr>
        <w:pStyle w:val="Heading3"/>
      </w:pPr>
      <w:r>
        <w:t>I. Love Is Patient – Healing Takes Time</w:t>
      </w:r>
    </w:p>
    <w:bookmarkEnd w:id="0"/>
    <w:bookmarkEnd w:id="0"/>
    <w:p w14:paraId="5C097F03" w14:textId="5E23FA64" w:rsidR="00A7291B" w:rsidRDefault="0025169D" w:rsidP="00A7291B">
      <w:pPr>
        <w:pStyle w:val="NormalBlock"/>
      </w:pPr>
      <w:r>
        <w:t>God's love never rushes recovery. It allows time for wounds to close, for anger to cool, for forgiveness to grow. Love is patient with the heart that is still learning to trust. The Lord Himself rebuilds gently, one prayer and one act of grace at a time.</w:t>
      </w:r>
    </w:p>
    <w:p w14:paraId="27FB83DB" w14:textId="77777777" w:rsidR="00227BF5" w:rsidRDefault="00227BF5" w:rsidP="00227BF5">
      <w:pPr>
        <w:pStyle w:val="Heading3"/>
      </w:pPr>
      <w:r>
        <w:t>II. Love Is Kind – Refusing Bitterness</w:t>
      </w:r>
    </w:p>
    <w:bookmarkEnd w:id="0"/>
    <w:bookmarkEnd w:id="0"/>
    <w:p w14:paraId="5C097F03" w14:textId="5E23FA64" w:rsidR="00A7291B" w:rsidRDefault="0025169D" w:rsidP="00A7291B">
      <w:pPr>
        <w:pStyle w:val="NormalBlock"/>
      </w:pPr>
      <w:r>
        <w:t>When love has been betrayed, kindness can feel impossible. But divine love replaces resentment with mercy. To show kindness after pain is not weakness – it is victory. God's Spirit empowers the divorced believer to be kind not because others deserve it, but because Christ first was kind to them.</w:t>
      </w:r>
    </w:p>
    <w:p w14:paraId="27FB83DB" w14:textId="77777777" w:rsidR="00227BF5" w:rsidRDefault="00227BF5" w:rsidP="00227BF5">
      <w:pPr>
        <w:pStyle w:val="Heading3"/>
      </w:pPr>
      <w:r>
        <w:t>III. Love Is Not Jealous or Proud – Letting Go of Comparison and Shame</w:t>
      </w:r>
    </w:p>
    <w:bookmarkEnd w:id="0"/>
    <w:bookmarkEnd w:id="0"/>
    <w:p w14:paraId="5C097F03" w14:textId="5E23FA64" w:rsidR="00A7291B" w:rsidRDefault="0025169D" w:rsidP="00A7291B">
      <w:pPr>
        <w:pStyle w:val="NormalBlock"/>
      </w:pPr>
      <w:r>
        <w:t>After divorce, it is easy to look backward with jealousy or inward with shame. Love releases both. It stops comparing stories and starts walking in gratitude. Love teaches that worth is not measured by marital status but by belonging to God.</w:t>
      </w:r>
    </w:p>
    <w:p w14:paraId="27FB83DB" w14:textId="77777777" w:rsidR="00227BF5" w:rsidRDefault="00227BF5" w:rsidP="00227BF5">
      <w:pPr>
        <w:pStyle w:val="Heading3"/>
      </w:pPr>
      <w:r>
        <w:t>IV. Love Does Not Act Unbecomingly or Seek Its Own – Choosing Dignity and Faithfulness</w:t>
      </w:r>
    </w:p>
    <w:bookmarkEnd w:id="0"/>
    <w:bookmarkEnd w:id="0"/>
    <w:p w14:paraId="5C097F03" w14:textId="5E23FA64" w:rsidR="00A7291B" w:rsidRDefault="0025169D" w:rsidP="00A7291B">
      <w:pPr>
        <w:pStyle w:val="NormalBlock"/>
      </w:pPr>
      <w:r>
        <w:t>Love restores dignity. It refuses to let pain become bitterness or loneliness become moral compromise. The divorced believer who loves God first learns to serve others with humility, not resentment, and to seek wholeness in Christ, not validation from people.</w:t>
      </w:r>
    </w:p>
    <w:p w14:paraId="27FB83DB" w14:textId="77777777" w:rsidR="00227BF5" w:rsidRDefault="00227BF5" w:rsidP="00227BF5">
      <w:pPr>
        <w:pStyle w:val="Heading3"/>
      </w:pPr>
      <w:r>
        <w:t>V. Love Bears, Believes, Hopes, and Endures All Things – Love Beyond the Past</w:t>
      </w:r>
    </w:p>
    <w:bookmarkEnd w:id="0"/>
    <w:bookmarkEnd w:id="0"/>
    <w:p w14:paraId="5C097F03" w14:textId="5E23FA64" w:rsidR="00A7291B" w:rsidRDefault="0025169D" w:rsidP="00A7291B">
      <w:pPr>
        <w:pStyle w:val="NormalBlock"/>
      </w:pPr>
      <w:r>
        <w:t>God's love bears the weight of broken promises, believes in the possibility of new beginnings, hopes through heartache, and endures when others turn away. For the divorced, this love means that their story is not over – it is being rewritten by grace.</w:t>
      </w:r>
    </w:p>
    <w:p w14:paraId="27FB83DB" w14:textId="77777777" w:rsidR="00227BF5" w:rsidRDefault="00227BF5" w:rsidP="00227BF5">
      <w:pPr>
        <w:pStyle w:val="Heading3"/>
      </w:pPr>
      <w:r>
        <w:t>Why This Matters</w:t>
      </w:r>
    </w:p>
    <w:bookmarkEnd w:id="0"/>
    <w:bookmarkEnd w:id="0"/>
    <w:p w14:paraId="5C097F03" w14:textId="5E23FA64" w:rsidR="00A7291B" w:rsidRDefault="0025169D" w:rsidP="00A7291B">
      <w:pPr>
        <w:pStyle w:val="NormalBlock"/>
      </w:pPr>
      <w:r>
        <w:t>Divorce can leave people defined by what failed rather than by who they are in Christ. But love that restores changes the narrative. It calls every believer, no matter their past, to walk forward with the assurance that love is still possible, forgiveness is still real, and healing is still promised.</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