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Lui o me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Infatti coloro che sono secondo la carne volgono la mente alle cose della carne, ma coloro che sono secondo lo Spirito alle cose dello Spirito.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Romani 8:5</w:t>
      </w:r>
    </w:p>
    <w:bookmarkEnd w:id="0"/>
    <w:p w14:paraId="255668C9" w14:textId="77777777" w:rsidR="00A7291B" w:rsidRDefault="0025169D" w:rsidP="00A7291B">
      <w:pPr>
        <w:pStyle w:val="PadTop24"/>
      </w:pPr>
      <w:r>
        <w:t>In un breve versetto, Paolo riassume la questione implicata nella nostra costante battaglia contro la tentazione. In sostanza, dice: quando si tratta del peccato, scegliamo di piacere a Dio o scegliamo di piacere a noi stessi?</w:t>
      </w:r>
    </w:p>
    <w:bookmarkEnd w:id="0"/>
    <w:p w14:paraId="5C097F03" w14:textId="5E23FA64" w:rsidR="00A7291B" w:rsidRDefault="0025169D" w:rsidP="00A7291B">
      <w:pPr>
        <w:pStyle w:val="NormalBlock"/>
      </w:pPr>
      <w:r>
        <w:t>Alcune scelte nella vita sono facili; amare i nostri figli, godere del piacere del buon cibo o di un lavoro ben fatto: tutto questo è al tempo stesso una gioia da sperimentare e parte del piano di Dio per la felicità dell'uomo. Vi sono tuttavia altri momenti in cui la vita ci presenta la tentazione di imbrogliare o mentire, l'attrattiva del sesso illecito o del denaro, il piacere della vendetta e le infinite occasioni di criticare, lamentarsi e agire in modi infedeli e senza Dio. Questi momenti ci pongono davanti alla chiara decisione di piacere a Dio attraverso l'autocontrollo e la rinuncia a sé stessi, oppure di compiacere noi stessi indulgendo in ciò che ci sta davanti.</w:t>
      </w:r>
    </w:p>
    <w:bookmarkEnd w:id="0"/>
    <w:p w14:paraId="5C097F03" w14:textId="5E23FA64" w:rsidR="00A7291B" w:rsidRDefault="0025169D" w:rsidP="00A7291B">
      <w:pPr>
        <w:pStyle w:val="NormalBlock"/>
      </w:pPr>
      <w:r>
        <w:t>Ci sono sempre ragioni per cedere alla tentazione; alcune ragioni quasi giustificano la nostra condotta, ma la domanda che dobbiamo porci per assicurarci che ciò che stiamo facendo sia giusto dovrebbe essere: «Piacerà al Signore, oppure questo serve soltanto a compiacere me?». Gesù fornì un esempio di questo principio con la Sua sofferenza e morte. In quanto essere umano, voleva evitare il disagio e la sofferenza della croce che incombeva davanti a Lui, ma una volta compreso che la questione era se compiacesse o meno se stesso (la Sua volontà) oppure se compiacesse Suo Padre (la volontà di Dio), la lotta nel giardino ebbe fine.</w:t>
      </w:r>
    </w:p>
    <w:bookmarkEnd w:id="0"/>
    <w:p w14:paraId="5C097F03" w14:textId="5E23FA64" w:rsidR="00A7291B" w:rsidRDefault="0025169D" w:rsidP="00A7291B">
      <w:pPr>
        <w:pStyle w:val="NormalBlock"/>
      </w:pPr>
      <w:r>
        <w:t>La battaglia contro la tentazione non è mai facile, ma possiamo avere più successo se ci chiediamo semplicemente chi trarrà piacere dalle nostre azioni, Dio o noi?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