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Materialismus</w:t>
      </w:r>
    </w:p>
    <w:bookmarkEnd w:id="0"/>
    <w:p w14:paraId="5C097F03" w14:textId="5E23FA64" w:rsidR="00A7291B" w:rsidRDefault="0025169D" w:rsidP="00A7291B">
      <w:pPr>
        <w:pStyle w:val="NormalBlock"/>
      </w:pPr>
      <w:r>
        <w:t>Es gibt zwei Arten von Materialismus:</w:t>
      </w:r>
    </w:p>
    <w:p w14:paraId="6ABE7781" w14:textId="77777777" w:rsidR="00227BF5" w:rsidRDefault="00227BF5" w:rsidP="00227BF5">
      <w:pPr>
        <w:pStyle w:val="Heading2"/>
      </w:pPr>
      <w:r>
        <w:t>Säkularer Materialismus</w:t>
      </w:r>
    </w:p>
    <w:bookmarkEnd w:id="0"/>
    <w:bookmarkEnd w:id="0"/>
    <w:p w14:paraId="5C097F03" w14:textId="5E23FA64" w:rsidR="00A7291B" w:rsidRDefault="0025169D" w:rsidP="00A7291B">
      <w:pPr>
        <w:pStyle w:val="NormalBlock"/>
      </w:pPr>
      <w:r>
        <w:t>Im 4.Jahrhundert v. Chr. entwickelten griechische Philosophen wie Demokrit und frühe ostindische Denker sowie spätere römische Philosophen die sogenannte Atomtheorie, um Leben und Universum zu erklären. Das Wort "Atom" stammt vom griechischen Wort Atomos, das unteilbar bedeutet. Diese Theorie besagte, dass alle Materie aus unterschiedlichen Anordnungen einer begrenzten Anzahl unteilbarer Teilchen oder Atome besteht, und diese bildeten das "Gewebe" des Universums.</w:t>
      </w:r>
    </w:p>
    <w:bookmarkEnd w:id="0"/>
    <w:p w14:paraId="5C097F03" w14:textId="5E23FA64" w:rsidR="00A7291B" w:rsidRDefault="0025169D" w:rsidP="00A7291B">
      <w:pPr>
        <w:pStyle w:val="NormalBlock"/>
      </w:pPr>
      <w:r>
        <w:t>Im Laufe der Zeit fügten jedoch verschiedene Denker die Idee hinzu, dass Materie (bestehend aus Atomen) das Einzige sei, was existiere, und dass es kein Leben oder Dasein jenseits der Materie gebe. So entstand der säkulare Materialismus, als die Menschen begannen, die Vorstellung zu denken und zu fördern, dass nicht nur das Universum aus Materie bestehe, sondern dass Materie alles sei, was existiere.</w:t>
      </w:r>
    </w:p>
    <w:bookmarkEnd w:id="0"/>
    <w:p w14:paraId="5C097F03" w14:textId="5E23FA64" w:rsidR="00A7291B" w:rsidRDefault="0025169D" w:rsidP="00A7291B">
      <w:pPr>
        <w:pStyle w:val="NormalBlock"/>
      </w:pPr>
      <w:r>
        <w:t>Dieses Grundprinzip gab Anlass zu mehreren philosophischen und dann politischen Bewegungen. Zum Beispiel in der Neuzeit:</w:t>
      </w:r>
    </w:p>
    <w:bookmarkEnd w:id="0"/>
    <w:p w14:paraId="5C097F03" w14:textId="5E23FA64" w:rsidR="00A7291B" w:rsidRDefault="0025169D" w:rsidP="00A7291B">
      <w:pPr>
        <w:pStyle w:val="NormalBlock"/>
      </w:pPr>
      <w:r>
        <w:t>Friedrich Nietzsche, ein deutscher Philosoph des 19.Jahrhunderts, argumentierte, dass wenn alles Materie ist und es keinen Gott oder geistige Welt gibt – dann sollten die Besten und Klügsten der Gesellschaft, die Übermenschen, die Regeln machen und Führung für die Gesellschaft bieten. Dreißig Jahre später formte Adolf Hitler diese Ideen um, um sie für seine Zwecke beim Aufbau der NSDAP in Deutschland zu nutzen, und stürzte die Welt in den Zweiten Weltkrieg.</w:t>
      </w:r>
    </w:p>
    <w:bookmarkEnd w:id="0"/>
    <w:p w14:paraId="5C097F03" w14:textId="5E23FA64" w:rsidR="00A7291B" w:rsidRDefault="0025169D" w:rsidP="00A7291B">
      <w:pPr>
        <w:pStyle w:val="NormalBlock"/>
      </w:pPr>
      <w:r>
        <w:t>Karl Marx, ein weiterer deutscher Philosoph des 19.Jahrhunderts, glaubte, dass da alles Materie sei, das Beste darin bestehe, dafür zu sorgen, dass alle sie gleichmäßig teilen; und die Rolle der Regierung sei es, diese klassenlose Gesellschaft durchzusetzen. Seine Ideen bildeten die Grundlage für die kommunistische Bewegung, die im letzten Jahrhundert die Welt überschwemmte und unermessliches Leid und Tod hinterließ.</w:t>
      </w:r>
    </w:p>
    <w:bookmarkEnd w:id="0"/>
    <w:p w14:paraId="5C097F03" w14:textId="5E23FA64" w:rsidR="00A7291B" w:rsidRDefault="0025169D" w:rsidP="00A7291B">
      <w:pPr>
        <w:pStyle w:val="NormalBlock"/>
      </w:pPr>
      <w:r>
        <w:t>William Jakobus, ein weiterer Philosoph, dessen Ideen besonders auf die amerikanische Gesellschaft einen enormen Einfluss hatten. Er war der Bruder des berühmten Romanschriftstellers Henry Jakobus und lebte im 19.Jahrhundert und 20.Jahrhundert. Sein philosophisches Denken wurde in einer Theorie zusammengefasst, die als Pragmatismus bezeichnet wird.</w:t>
      </w:r>
    </w:p>
    <w:bookmarkEnd w:id="0"/>
    <w:p w14:paraId="5C097F03" w14:textId="5E23FA64" w:rsidR="00A7291B" w:rsidRDefault="0025169D" w:rsidP="00A7291B">
      <w:pPr>
        <w:pStyle w:val="NormalBlock"/>
      </w:pPr>
      <w:r>
        <w:t>Der Pragmatismus glaubte, dass wenn alles Materie sei, dann das, was am besten funktionierte, auch das Beste sei. Mit anderen Worten, der Zweck heiligt die Mittel. Diese Denkweise führte dazu, dass man das wählte, was die besten Ergebnisse erzielte; in der Politik, im Geschäft und in jedem Tätigkeitsfeld.</w:t>
      </w:r>
    </w:p>
    <w:bookmarkEnd w:id="0"/>
    <w:p w14:paraId="5C097F03" w14:textId="5E23FA64" w:rsidR="00A7291B" w:rsidRDefault="0025169D" w:rsidP="00A7291B">
      <w:pPr>
        <w:pStyle w:val="NormalBlock"/>
      </w:pPr>
      <w:r>
        <w:t>Er wandte es sogar auf die Religion an mit der Vorstellung, dass, wenn Religion dich glücklich macht, du dann auf jeden Fall religiös sein sollst, weil das für dich funktioniert. Alles war immer noch Materie, aber wenn der Glaube dich nicht zu einem besseren Menschen machte, dann sei religiös!</w:t>
      </w:r>
    </w:p>
    <w:bookmarkEnd w:id="0"/>
    <w:p w14:paraId="5C097F03" w14:textId="5E23FA64" w:rsidR="00A7291B" w:rsidRDefault="0025169D" w:rsidP="00A7291B">
      <w:pPr>
        <w:pStyle w:val="NormalBlock"/>
      </w:pPr>
      <w:r>
        <w:t>Dieser "Pragmatismus", wie diese Theorie/Philosophie genannt wurde, beeinflusste das amerikanische Denken in vielerlei Hinsicht:</w:t>
      </w:r>
    </w:p>
    <w:bookmarkEnd w:id="0"/>
    <w:p w14:paraId="2EC75E3D" w14:textId="41EDDCE5" w:rsidR="008A3F75" w:rsidRDefault="00932373" w:rsidP="001E1588">
      <w:pPr>
        <w:pStyle w:val="NormalBlock"/>
        <w:numPr>
          <w:ilvl w:val="0"/>
          <w:numId w:val="199"/>
        </w:numPr>
      </w:pPr>
      <w:r w:rsidRPr="00932373">
        <w:t>Ein Großteil unserer Außenpolitik basiert auf der Vorstellung, dass das, was für Amerika am besten ist, auch das Richtige ist.</w:t>
      </w:r>
    </w:p>
    <w:bookmarkEnd w:id="0"/>
    <w:p w14:paraId="2EC75E3D" w14:textId="41EDDCE5" w:rsidR="008A3F75" w:rsidRDefault="00932373" w:rsidP="001E1588">
      <w:pPr>
        <w:pStyle w:val="NormalBlock"/>
        <w:numPr>
          <w:ilvl w:val="0"/>
          <w:numId w:val="199"/>
        </w:numPr>
      </w:pPr>
      <w:r w:rsidRPr="00932373">
        <w:t>Unser Wirtschaftssystem fördert Eigeninteresse als Priorität und Maßstab für Erfolg. Was auch immer für mich am besten funktioniert, das sollte ich verfolgen. Das Maß dessen, was am besten funktioniert, wird gewöhnlich in Dollar berechnet.</w:t>
      </w:r>
    </w:p>
    <w:bookmarkEnd w:id="0"/>
    <w:bookmarkEnd w:id="0"/>
    <w:p w14:paraId="5C097F03" w14:textId="5E23FA64" w:rsidR="00A7291B" w:rsidRDefault="0025169D" w:rsidP="00A7291B">
      <w:pPr>
        <w:pStyle w:val="NormalBlock"/>
      </w:pPr>
      <w:r>
        <w:t>Dies war die vorherrschende Idee, die Amerika an die Spitze der Länder mit dem besten Lebensstandard gebracht hat.</w:t>
      </w:r>
    </w:p>
    <w:bookmarkEnd w:id="0"/>
    <w:p w14:paraId="5C097F03" w14:textId="5E23FA64" w:rsidR="00A7291B" w:rsidRDefault="0025169D" w:rsidP="00A7291B">
      <w:pPr>
        <w:pStyle w:val="NormalBlock"/>
      </w:pPr>
      <w:r>
        <w:t>Charles Darwin und seine Evolutionstheorie wurden von säkularen Materialisten als moderne wissenschaftliche Grundlage herangezogen, um zu erklären, wie Materie Leben wurde. Darwin selbst war kein säkularer Materialist, aber seine Theorien darüber, wie Leben sich entwickelte, wurden verwendet, um die gottlose Vorstellung der säkularen Materialisten zu unterstützen.</w:t>
      </w:r>
    </w:p>
    <w:bookmarkEnd w:id="0"/>
    <w:p w14:paraId="5C097F03" w14:textId="5E23FA64" w:rsidR="00A7291B" w:rsidRDefault="0025169D" w:rsidP="00A7291B">
      <w:pPr>
        <w:pStyle w:val="NormalBlock"/>
      </w:pPr>
      <w:r>
        <w:t>Heutzutage haben säkulare Materialisten Darwins Theorien verwendet, um:</w:t>
      </w:r>
    </w:p>
    <w:bookmarkEnd w:id="0"/>
    <w:p w14:paraId="2EC75E3D" w14:textId="41EDDCE5" w:rsidR="008A3F75" w:rsidRDefault="00932373" w:rsidP="001E1588">
      <w:pPr>
        <w:pStyle w:val="NormalBlock"/>
        <w:numPr>
          <w:ilvl w:val="0"/>
          <w:numId w:val="199"/>
        </w:numPr>
      </w:pPr>
      <w:r w:rsidRPr="00932373">
        <w:t>Vergöttliche die Natur – wenn Materie alles ist, was existiert, und die Natur Materie ist, dann müssen wir die Natur um jeden Preis schützen, weil sie alles ist, was wir haben.</w:t>
      </w:r>
    </w:p>
    <w:bookmarkEnd w:id="0"/>
    <w:p w14:paraId="2EC75E3D" w14:textId="41EDDCE5" w:rsidR="008A3F75" w:rsidRDefault="00932373" w:rsidP="001E1588">
      <w:pPr>
        <w:pStyle w:val="NormalBlock"/>
        <w:numPr>
          <w:ilvl w:val="0"/>
          <w:numId w:val="199"/>
        </w:numPr>
      </w:pPr>
      <w:r w:rsidRPr="00932373">
        <w:t>Vergöttliche die Menschheit – wenn der Mensch die höchste Lebensform ist, dann steht er im Mittelpunkt der Existenz und seine Entwicklung ist von größter Bedeutung. Jeder Versuch, das Leben durch genetische Manipulation zu verbessern, ist gerechtfertigt, weil der Mensch an der Spitze der evolutionären Leiter steht.</w:t>
      </w:r>
    </w:p>
    <w:bookmarkEnd w:id="0"/>
    <w:bookmarkEnd w:id="0"/>
    <w:p w14:paraId="5C097F03" w14:textId="5E23FA64" w:rsidR="00A7291B" w:rsidRDefault="0025169D" w:rsidP="00A7291B">
      <w:pPr>
        <w:pStyle w:val="NormalBlock"/>
      </w:pPr>
      <w:r>
        <w:t>Die wenigen Beispiele, die ich genannt habe, zeigen, dass es viele Ideen und soziale Erscheinungen gibt, die aus der grundlegenden Philosophie stammen, dass alles, was existiert, Materie ist. Ich vermute, dass die Sache, auf die sich die meisten Menschen beziehen, wenn sie "Materialismus" oder "materialistisch" sagen, das Problem ist, zu viel Aufmerksamkeit auf physische Dinge zu richten und nicht genug auf geistliche Dinge.</w:t>
      </w:r>
    </w:p>
    <w:bookmarkEnd w:id="0"/>
    <w:p w14:paraId="5C097F03" w14:textId="5E23FA64" w:rsidR="00A7291B" w:rsidRDefault="0025169D" w:rsidP="00A7291B">
      <w:pPr>
        <w:pStyle w:val="NormalBlock"/>
      </w:pPr>
      <w:r>
        <w:t>Diese Neigung zu materiellen Dingen über das Geistliche kommt von irgendwoher, wir werden nicht einfach so geboren und sehnen uns nach materiellen Dingen. Wir sagen, dass unsere Gesellschaft so materialistisch ist, und es gibt einen Grund dafür. Von frühesten Zeiten an gab es Philosophen und Schriftsteller, die die Idee förderten, dass es keinen Gott gibt (selbst in heidnischen Gesellschaften, in denen Gott eine Form von Idol war oder sie die Sonne anbeteten), gab es diejenigen, die jede Form von Gottheit ablehnten und behaupteten, dass die materielle Welt die einzige Welt sei.</w:t>
      </w:r>
    </w:p>
    <w:bookmarkEnd w:id="0"/>
    <w:p w14:paraId="5C097F03" w14:textId="5E23FA64" w:rsidR="00A7291B" w:rsidRDefault="0025169D" w:rsidP="00A7291B">
      <w:pPr>
        <w:pStyle w:val="NormalBlock"/>
      </w:pPr>
      <w:r>
        <w:t>In den letzten Jahrhunderten sind diese Ideen aufgrund der raschen Entwicklung der Massenkommunikation in das öffentliche Bewusstsein eingedrungen. Die Ideen von Marx wurden von vielen Nationen übernommen und gefördert, was zur Unterdrückung und zum Leiden von Millionen von Menschen führte, die unter kommunistischer Herrschaft versklavt wurden. Jakobus' Pragmatismus trug dazu bei, eine Gesellschaft zu schaffen, in der das persönliche Wohlbefinden zum Kriterium für das Beste oder Richtige wurde.</w:t>
      </w:r>
    </w:p>
    <w:bookmarkEnd w:id="0"/>
    <w:p w14:paraId="5C097F03" w14:textId="5E23FA64" w:rsidR="00A7291B" w:rsidRDefault="0025169D" w:rsidP="00A7291B">
      <w:pPr>
        <w:pStyle w:val="NormalBlock"/>
      </w:pPr>
      <w:r>
        <w:t>In Amerika, wo die doppelten Motoren der Demokratie und des Kapitalismus eine unglaubliche Menge an Wohlstand geschaffen haben (das ist es, was die säkularen Materialisten denken), ist die Versuchung groß, seinen Wert und sein Wohlbefinden durch Dinge zu erlangen und zu schätzen.</w:t>
      </w:r>
    </w:p>
    <w:bookmarkEnd w:id="0"/>
    <w:p w14:paraId="5C097F03" w14:textId="5E23FA64" w:rsidR="00A7291B" w:rsidRDefault="0025169D" w:rsidP="00A7291B">
      <w:pPr>
        <w:pStyle w:val="NormalBlock"/>
      </w:pPr>
      <w:r>
        <w:t>Die verschiedenen Philosophien, die ich beschrieben habe, erklären einfach, wie Menschen sich zur Materie verhalten, wenn sie glauben, dass es keinen Gott gibt:</w:t>
      </w:r>
    </w:p>
    <w:bookmarkEnd w:id="0"/>
    <w:p w14:paraId="2EC75E3D" w14:textId="41EDDCE5" w:rsidR="008A3F75" w:rsidRDefault="00932373" w:rsidP="001E1588">
      <w:pPr>
        <w:pStyle w:val="NormalBlock"/>
        <w:numPr>
          <w:ilvl w:val="0"/>
          <w:numId w:val="199"/>
        </w:numPr>
      </w:pPr>
      <w:r w:rsidRPr="00932373">
        <w:t>Kommunisten sagen, dass die Gesellschaft alle Materie gleichmäßig teilen sollte.</w:t>
      </w:r>
    </w:p>
    <w:bookmarkEnd w:id="0"/>
    <w:p w14:paraId="2EC75E3D" w14:textId="41EDDCE5" w:rsidR="008A3F75" w:rsidRDefault="00932373" w:rsidP="001E1588">
      <w:pPr>
        <w:pStyle w:val="NormalBlock"/>
        <w:numPr>
          <w:ilvl w:val="0"/>
          <w:numId w:val="199"/>
        </w:numPr>
      </w:pPr>
      <w:r w:rsidRPr="00932373">
        <w:t>Nazis sagen, nur die Besten sollten die Materie kontrollieren.</w:t>
      </w:r>
    </w:p>
    <w:bookmarkEnd w:id="0"/>
    <w:p w14:paraId="2EC75E3D" w14:textId="41EDDCE5" w:rsidR="008A3F75" w:rsidRDefault="00932373" w:rsidP="001E1588">
      <w:pPr>
        <w:pStyle w:val="NormalBlock"/>
        <w:numPr>
          <w:ilvl w:val="0"/>
          <w:numId w:val="199"/>
        </w:numPr>
      </w:pPr>
      <w:r w:rsidRPr="00932373">
        <w:t>Kapitalisten sagen, jeder sollte so viel Materie bekommen, wie er kann.</w:t>
      </w:r>
    </w:p>
    <w:bookmarkEnd w:id="0"/>
    <w:p w14:paraId="2EC75E3D" w14:textId="41EDDCE5" w:rsidR="008A3F75" w:rsidRDefault="00932373" w:rsidP="001E1588">
      <w:pPr>
        <w:pStyle w:val="NormalBlock"/>
        <w:numPr>
          <w:ilvl w:val="0"/>
          <w:numId w:val="199"/>
        </w:numPr>
      </w:pPr>
      <w:r w:rsidRPr="00932373">
        <w:t>Umweltschützer sagen, wir müssen die Materie bewahren.</w:t>
      </w:r>
    </w:p>
    <w:bookmarkEnd w:id="0"/>
    <w:bookmarkEnd w:id="0"/>
    <w:p w14:paraId="5C097F03" w14:textId="5E23FA64" w:rsidR="00A7291B" w:rsidRDefault="0025169D" w:rsidP="00A7291B">
      <w:pPr>
        <w:pStyle w:val="NormalBlock"/>
      </w:pPr>
      <w:r>
        <w:t>Jede neue Philosophie versucht, einen neuen oder besseren Weg zu finden, mit der Materie umzugehen oder zu interagieren, da die materielle Welt alles ist, was wir haben.</w:t>
      </w:r>
    </w:p>
    <w:bookmarkEnd w:id="0"/>
    <w:p w14:paraId="5C097F03" w14:textId="5E23FA64" w:rsidR="00A7291B" w:rsidRDefault="0025169D" w:rsidP="00A7291B">
      <w:pPr>
        <w:pStyle w:val="NormalBlock"/>
      </w:pPr>
      <w:r>
        <w:t>Es gibt auch eine andere Art von Materialismus:</w:t>
      </w:r>
    </w:p>
    <w:p w14:paraId="6ABE7781" w14:textId="77777777" w:rsidR="00227BF5" w:rsidRDefault="00227BF5" w:rsidP="00227BF5">
      <w:pPr>
        <w:pStyle w:val="Heading2"/>
      </w:pPr>
      <w:r>
        <w:t>Religiöser Materialismus</w:t>
      </w:r>
    </w:p>
    <w:bookmarkEnd w:id="0"/>
    <w:bookmarkEnd w:id="0"/>
    <w:p w14:paraId="5C097F03" w14:textId="5E23FA64" w:rsidR="00A7291B" w:rsidRDefault="0025169D" w:rsidP="00A7291B">
      <w:pPr>
        <w:pStyle w:val="NormalBlock"/>
      </w:pPr>
      <w:r>
        <w:t>Offensichtlich sind die Menschen in der Kirche keine säkularen Materialisten, obwohl sie von den Ideen und dem sozialen Druck beeinflusst werden, die von denen ausgehen, die an diesen gottlosen Glauben festhalten.</w:t>
      </w:r>
    </w:p>
    <w:bookmarkEnd w:id="0"/>
    <w:p w14:paraId="5C097F03" w14:textId="5E23FA64" w:rsidR="00A7291B" w:rsidRDefault="0025169D" w:rsidP="00A7291B">
      <w:pPr>
        <w:pStyle w:val="NormalBlock"/>
      </w:pPr>
      <w:r>
        <w:t>Wir glauben, dass die Welt aus Materie besteht, die wir wahrnehmen, messen und untersuchen können. Wir glauben jedoch auch, dass es eine andere Dimension gibt. Wir glauben, dass über der materiellen Welt eine geistliche Welt existiert, die nicht durch physische Sinne wahrgenommen werden kann, aber dennoch real ist. Darüber hinaus glauben wir, dass die materielle Welt ursprünglich von einem geistlichen Wesen geschaffen wurde, das wir Gott nennen, und dass sowohl diese Welt als auch alle darin befindlichen Menschen physischen und geistlichen Gesetzen unterworfen sind, die von Ihm in Bewegung gesetzt wurden. Und doch, obwohl wir glauben, dass wir in dieser doppelten Realität (materiell/geistlich) leben, fallen wir denselben materialistischen Impulsen zum Opfer wie weltliche Materialisten.</w:t>
      </w:r>
    </w:p>
    <w:bookmarkEnd w:id="0"/>
    <w:p w14:paraId="5C097F03" w14:textId="5E23FA64" w:rsidR="00A7291B" w:rsidRDefault="0025169D" w:rsidP="00A7291B">
      <w:pPr>
        <w:pStyle w:val="NormalBlock"/>
      </w:pPr>
      <w:r>
        <w:t>Dies ist das, was die Bibel Weltsinnlichkeit nennt, und sie zeigt sich auf zwei Hauptarten:</w:t>
      </w:r>
    </w:p>
    <w:p w14:paraId="27FB83DB" w14:textId="77777777" w:rsidR="00227BF5" w:rsidRDefault="00227BF5" w:rsidP="00227BF5">
      <w:pPr>
        <w:pStyle w:val="Heading3"/>
      </w:pPr>
      <w:r>
        <w:t>1. Religiöse Heuchelei</w:t>
      </w:r>
    </w:p>
    <w:bookmarkEnd w:id="0"/>
    <w:bookmarkEnd w:id="0"/>
    <w:p w14:paraId="5C097F03" w14:textId="5E23FA64" w:rsidR="00A7291B" w:rsidRDefault="0025169D" w:rsidP="00A7291B">
      <w:pPr>
        <w:pStyle w:val="NormalBlock"/>
      </w:pPr>
      <w:r>
        <w:t>Dies geschieht, wenn Menschen über geistliche Dinge sprechen oder ihre Religion zur Schau stellen, aber durch ihr Handeln zeigen, dass sie die Welt und alles, was in ihr ist, mehr lieben als Gott. Die Pharisäer, die die Hauptgegner Jesu waren, waren die Inbegriff geistlicher Heuchler ihrer Zeit, weil sie nicht nur großen Wert auf ihre Frömmigkeit legten, sondern auch eine Vielzahl von menschengemachten religiösen Vorschriften den Menschen auferlegten, während sie diese in ihrem eigenen Verhalten ignorierten. Wir haben viele Beispiele dafür im 23.Kapitel des Matthäusevangeliums:</w:t>
      </w:r>
    </w:p>
    <w:bookmarkEnd w:id="0"/>
    <w:p w14:paraId="2EC75E3D" w14:textId="41EDDCE5" w:rsidR="008A3F75" w:rsidRDefault="00932373" w:rsidP="001E1588">
      <w:pPr>
        <w:pStyle w:val="NormalBlock"/>
        <w:numPr>
          <w:ilvl w:val="0"/>
          <w:numId w:val="199"/>
        </w:numPr>
      </w:pPr>
      <w:r w:rsidRPr="00932373">
        <w:t>Gier – Sie nutzten ihr religiöses Amt, um vom Elend anderer zu profitieren (Vers 14).</w:t>
      </w:r>
    </w:p>
    <w:bookmarkEnd w:id="0"/>
    <w:p w14:paraId="2EC75E3D" w14:textId="41EDDCE5" w:rsidR="008A3F75" w:rsidRDefault="00932373" w:rsidP="001E1588">
      <w:pPr>
        <w:pStyle w:val="NormalBlock"/>
        <w:numPr>
          <w:ilvl w:val="0"/>
          <w:numId w:val="199"/>
        </w:numPr>
      </w:pPr>
      <w:r w:rsidRPr="00932373">
        <w:t>Unehrlichkeit – Sie widerriefen ihre Eide gegenüber Gott durch listige Wortspiele (Verse 16-21).</w:t>
      </w:r>
    </w:p>
    <w:bookmarkEnd w:id="0"/>
    <w:p w14:paraId="2EC75E3D" w14:textId="41EDDCE5" w:rsidR="008A3F75" w:rsidRDefault="00932373" w:rsidP="001E1588">
      <w:pPr>
        <w:pStyle w:val="NormalBlock"/>
        <w:numPr>
          <w:ilvl w:val="0"/>
          <w:numId w:val="199"/>
        </w:numPr>
      </w:pPr>
      <w:r w:rsidRPr="00932373">
        <w:t>Herzenshärte – Sie weigerten sich, den Armen zu helfen, da sie glaubten, ihre pedantischen religiösen Übungen (wie das Zehnten ihrer Gewürze) seien ein ausreichender Dienst für Gott (Verse 23-24).</w:t>
      </w:r>
    </w:p>
    <w:bookmarkEnd w:id="0"/>
    <w:p w14:paraId="2EC75E3D" w14:textId="41EDDCE5" w:rsidR="008A3F75" w:rsidRDefault="00932373" w:rsidP="001E1588">
      <w:pPr>
        <w:pStyle w:val="NormalBlock"/>
        <w:numPr>
          <w:ilvl w:val="0"/>
          <w:numId w:val="199"/>
        </w:numPr>
      </w:pPr>
      <w:r w:rsidRPr="00932373">
        <w:t>Gewalt – Sie widersetzten sich gewaltsam jedem, der die Wahrheit sagte, besonders über sie (Verse 29-36).</w:t>
      </w:r>
    </w:p>
    <w:bookmarkEnd w:id="0"/>
    <w:bookmarkEnd w:id="0"/>
    <w:p w14:paraId="5C097F03" w14:textId="5E23FA64" w:rsidR="00A7291B" w:rsidRDefault="0025169D" w:rsidP="00A7291B">
      <w:pPr>
        <w:pStyle w:val="NormalBlock"/>
      </w:pPr>
      <w:r>
        <w:t>All diese Dinge trieben ihr Leben an, aber sie bedeckten diese Sünden mit einem Anschein eifriger Frömmigkeit. Religiöse Heuchelei ist also eine Form der Weltlichkeit, bei der eine Person von Sünde getrieben wird, dies aber mit einem Anschein von Religion verbirgt.</w:t>
      </w:r>
    </w:p>
    <w:bookmarkEnd w:id="0"/>
    <w:p w14:paraId="5C097F03" w14:textId="5E23FA64" w:rsidR="00A7291B" w:rsidRDefault="0025169D" w:rsidP="00A7291B">
      <w:pPr>
        <w:pStyle w:val="NormalBlock"/>
      </w:pPr>
      <w:r>
        <w:t>Eine andere Form der Weltlichkeit:</w:t>
      </w:r>
    </w:p>
    <w:p w14:paraId="27FB83DB" w14:textId="77777777" w:rsidR="00227BF5" w:rsidRDefault="00227BF5" w:rsidP="00227BF5">
      <w:pPr>
        <w:pStyle w:val="Heading3"/>
      </w:pPr>
      <w:r>
        <w:t>2. Liebe zur Welt</w:t>
      </w:r>
    </w:p>
    <w:bookmarkEnd w:id="0"/>
    <w:bookmarkEnd w:id="0"/>
    <w:p w14:paraId="5C097F03" w14:textId="5E23FA64" w:rsidR="00A7291B" w:rsidRDefault="0025169D" w:rsidP="00A7291B">
      <w:pPr>
        <w:pStyle w:val="NormalBlock"/>
      </w:pPr>
      <w:r>
        <w:t>Dies ist die häufigste Form der Weltlichkeit, die Christen betrifft, und vor der die Bibel wiederholt warnt. Wahrscheinlich ist es das, was die meisten Menschen meinten, als sie in den Umfragen angaben, Schwierigkeiten mit Materialismus zu haben.</w:t>
      </w:r>
    </w:p>
    <w:bookmarkEnd w:id="0"/>
    <w:p w14:paraId="5C097F03" w14:textId="5E23FA64" w:rsidR="00A7291B" w:rsidRDefault="0025169D" w:rsidP="00A7291B">
      <w:pPr>
        <w:pStyle w:val="NormalBlock"/>
      </w:pPr>
      <w:r>
        <w:t>Die Liebe zur Welt ist das anhaltende Verlangen, nach der Rettung durch Christus weiterhin Teil dieser Welt zu sein. Es ist ein wenig wie das, was Psychologen das Stockholm-Syndrom nennen. Das Stockholm-Syndrom ist das, worauf Berater sich beziehen, wenn eine entführte Person eine Zuneigung, sogar Liebe, für die Person oder Sache entwickelt, die sie entführt hat. Christen sind manchmal davon betroffen. Sie werden erneut von genau den Dingen verführt, die sie einst gefangen hielten und verurteilten.</w:t>
      </w:r>
    </w:p>
    <w:bookmarkEnd w:id="0"/>
    <w:p w14:paraId="5C097F03" w14:textId="5E23FA64" w:rsidR="00A7291B" w:rsidRDefault="0025169D" w:rsidP="00A7291B">
      <w:pPr>
        <w:pStyle w:val="NormalBlock"/>
      </w:pPr>
      <w:r>
        <w:t>Es macht keinen Sinn, weil die Rückkehr zur Welt immer zerstörerisch ist, aber viele sind gefangen, wenn sie zu der Sünde zurückkehren, von der sie einst befreit wurden. Die Bibel enthält viele Warnungen vor dieser Gefahr, und Johannes fasst sie in 1. Johannes gut zusammen.</w:t>
      </w:r>
    </w:p>
    <w:bookmarkEnd w:id="0"/>
    <w:p w14:paraId="5C097F03" w14:textId="5E23FA64" w:rsidR="00A7291B" w:rsidRDefault="0025169D" w:rsidP="00A7291B">
      <w:pPr>
        <w:pStyle w:val="NormalBlock"/>
      </w:pPr>
      <w:r>
        <w:t>Liebe die Welt nicht und die Dinge in der Welt nicht. Wenn jemand die Welt liebt, so ist die Liebe des Vaters nicht in ihm.</w:t>
        <w:br/>
        <w:t> - 1 Johannes 2:15</w:t>
      </w:r>
    </w:p>
    <w:bookmarkEnd w:id="0"/>
    <w:p w14:paraId="5C097F03" w14:textId="5E23FA64" w:rsidR="00A7291B" w:rsidRDefault="0025169D" w:rsidP="00A7291B">
      <w:pPr>
        <w:pStyle w:val="NormalBlock"/>
      </w:pPr>
      <w:r>
        <w:t>Johannes gibt die eindeutigen Gründe an, warum man nicht zur "Liebe der Welt" oder "Weltsinnlichkeit" zurückkehren soll. Die Liebe (Begierde) nach weltlichen Dingen (Besitz, Macht, Vergnügen) ist kein Gefühl oder eine Motivation, die von Gott kommt. Dieses Gefühl kommt von unten und bedeutet, dass jemand anderes als Gott dich motiviert. Diejenigen, die die Welt lieben, werden mit der Welt zugrunde gehen, wenn Gott die gegenwärtige Welt vernichtet, wenn Jesus zurückkehrt. (2. Petrus 3:10-13).</w:t>
      </w:r>
    </w:p>
    <w:bookmarkEnd w:id="0"/>
    <w:p w14:paraId="5C097F03" w14:textId="5E23FA64" w:rsidR="00A7291B" w:rsidRDefault="0025169D" w:rsidP="00A7291B">
      <w:pPr>
        <w:pStyle w:val="NormalBlock"/>
      </w:pPr>
      <w:r>
        <w:t>Zusammenfassend gibt es zwei Arten von Materialismus oder Weltlichkeit, die den Christen betreffen:</w:t>
      </w:r>
    </w:p>
    <w:bookmarkEnd w:id="0"/>
    <w:p w14:paraId="2EC75E3D" w14:textId="41EDDCE5" w:rsidR="008A3F75" w:rsidRDefault="00932373" w:rsidP="001E1588">
      <w:pPr>
        <w:pStyle w:val="NormalBlock"/>
        <w:numPr>
          <w:ilvl w:val="0"/>
          <w:numId w:val="199"/>
        </w:numPr>
      </w:pPr>
      <w:r w:rsidRPr="00932373">
        <w:t>Religiöse Heuchelei – wo wir so tun, als seien wir religiös, aber im Herzen nicht besser sind als weltliche Materialisten (manchmal sogar Religion zum persönlichen Vorteil nutzen).</w:t>
      </w:r>
    </w:p>
    <w:bookmarkEnd w:id="0"/>
    <w:p w14:paraId="2EC75E3D" w14:textId="41EDDCE5" w:rsidR="008A3F75" w:rsidRDefault="00932373" w:rsidP="001E1588">
      <w:pPr>
        <w:pStyle w:val="NormalBlock"/>
        <w:numPr>
          <w:ilvl w:val="0"/>
          <w:numId w:val="199"/>
        </w:numPr>
      </w:pPr>
      <w:r w:rsidRPr="00932373">
        <w:t>Liebe zur Welt – hier glauben wir zwar an Christus, sehnen uns aber weiterhin nach den Dingen, die wir zurückgelassen haben, um Jesus nachzufolgen.</w:t>
      </w:r>
    </w:p>
    <w:bookmarkEnd w:id="0"/>
    <w:p w14:paraId="6ABE7781" w14:textId="77777777" w:rsidR="00227BF5" w:rsidRDefault="00227BF5" w:rsidP="00227BF5">
      <w:pPr>
        <w:pStyle w:val="Heading2"/>
      </w:pPr>
      <w:r>
        <w:t>Das Gegenmittel gegen Materialismus</w:t>
      </w:r>
    </w:p>
    <w:bookmarkEnd w:id="0"/>
    <w:bookmarkEnd w:id="0"/>
    <w:p w14:paraId="5C097F03" w14:textId="5E23FA64" w:rsidR="00A7291B" w:rsidRDefault="0025169D" w:rsidP="00A7291B">
      <w:pPr>
        <w:pStyle w:val="NormalBlock"/>
      </w:pPr>
      <w:r>
        <w:t>Wie sollen wir mit Materialismus in all seinen Formen umgehen?</w:t>
      </w:r>
    </w:p>
    <w:p w14:paraId="27FB83DB" w14:textId="77777777" w:rsidR="00227BF5" w:rsidRDefault="00227BF5" w:rsidP="00227BF5">
      <w:pPr>
        <w:pStyle w:val="Heading3"/>
      </w:pPr>
      <w:r>
        <w:t>Säkularer Materialismus</w:t>
      </w:r>
    </w:p>
    <w:bookmarkEnd w:id="0"/>
    <w:bookmarkEnd w:id="0"/>
    <w:p w14:paraId="5C097F03" w14:textId="5E23FA64" w:rsidR="00A7291B" w:rsidRDefault="0025169D" w:rsidP="00A7291B">
      <w:pPr>
        <w:pStyle w:val="NormalBlock"/>
      </w:pPr>
      <w:r>
        <w:t>Wir antworten dem säkularen Materialismus auf dieselbe Weise, wie wir auf alle anderen "-ismen" in der Vergangenheit und in der Zukunft geantwortet haben: mit dem herrlichen Evangelium von Jesus. Paulus sagt, dass:</w:t>
      </w:r>
    </w:p>
    <w:bookmarkEnd w:id="0"/>
    <w:p w14:paraId="5C097F03" w14:textId="5E23FA64" w:rsidR="00A7291B" w:rsidRDefault="0025169D" w:rsidP="00A7291B">
      <w:pPr>
        <w:pStyle w:val="NormalBlock"/>
      </w:pPr>
      <w:r>
        <w:t>Denn ich schäme mich des Evangeliums nicht; denn es ist Gottes Kraft zur Rettung für jeden, der glaubt..."</w:t>
        <w:br/>
        <w:t>- Römer 1:16</w:t>
      </w:r>
    </w:p>
    <w:bookmarkEnd w:id="0"/>
    <w:p w14:paraId="5C097F03" w14:textId="5E23FA64" w:rsidR="00A7291B" w:rsidRDefault="0025169D" w:rsidP="00A7291B">
      <w:pPr>
        <w:pStyle w:val="NormalBlock"/>
      </w:pPr>
      <w:r>
        <w:t>Theorien und Philosophien über die Welt und wie sie entstanden ist, kommen und gehen, aber das Evangelium und seine Kraft, zu erleuchten, zu retten und zu heiligen, bleibt heute ebenso stark wie an Pfingsten und wird es bleiben, bis Jesus kommt.</w:t>
      </w:r>
    </w:p>
    <w:bookmarkEnd w:id="0"/>
    <w:p w14:paraId="5C097F03" w14:textId="5E23FA64" w:rsidR="00A7291B" w:rsidRDefault="0025169D" w:rsidP="00A7291B">
      <w:pPr>
        <w:pStyle w:val="NormalBlock"/>
      </w:pPr>
      <w:r>
        <w:t>Die Versuchung besteht darin, sich angesichts jeder neuen und glänzenderen Theorie dafür zu schämen, aber wir müssen fest bleiben (wie Paulus es war), dass das, was die Menschen hören müssen, das Evangelium ist!</w:t>
      </w:r>
    </w:p>
    <w:bookmarkEnd w:id="0"/>
    <w:p w14:paraId="5C097F03" w14:textId="5E23FA64" w:rsidR="00A7291B" w:rsidRDefault="0025169D" w:rsidP="00A7291B">
      <w:pPr>
        <w:pStyle w:val="NormalBlock"/>
      </w:pPr>
      <w:r>
        <w:t>Unsere Aufgabe im 21.Jahrhundert ist dieselbe wie die Aufgabe im 1.Jahrhundert: die gute Nachricht so vielen wie möglich zu verkünden. Dies ist unsere Antwort auf den säkularen Materialismus, es war immer so und wird immer so sein.</w:t>
      </w:r>
    </w:p>
    <w:p w14:paraId="27FB83DB" w14:textId="77777777" w:rsidR="00227BF5" w:rsidRDefault="00227BF5" w:rsidP="00227BF5">
      <w:pPr>
        <w:pStyle w:val="Heading3"/>
      </w:pPr>
      <w:r>
        <w:t>Religiöser Heuchler</w:t>
      </w:r>
    </w:p>
    <w:bookmarkEnd w:id="0"/>
    <w:bookmarkEnd w:id="0"/>
    <w:p w14:paraId="5C097F03" w14:textId="5E23FA64" w:rsidR="00A7291B" w:rsidRDefault="0025169D" w:rsidP="00A7291B">
      <w:pPr>
        <w:pStyle w:val="NormalBlock"/>
      </w:pPr>
      <w:r>
        <w:t>Was die geistliche Heuchelei betrifft, so ist der einzige Weg, damit umzugehen, sie anzuprangern, darauf hinzuweisen und diejenigen zu tadeln, die sie praktizieren.</w:t>
      </w:r>
    </w:p>
    <w:bookmarkEnd w:id="0"/>
    <w:p w14:paraId="5C097F03" w14:textId="5E23FA64" w:rsidR="00A7291B" w:rsidRDefault="0025169D" w:rsidP="00A7291B">
      <w:pPr>
        <w:pStyle w:val="NormalBlock"/>
      </w:pPr>
      <w:r>
        <w:t>Jesus tat dies, als Er die Geldwechsler aus dem Tempel vertrieb, als Er die Pharisäer anklagte und als Er die Priester zurechtwies.</w:t>
      </w:r>
    </w:p>
    <w:bookmarkEnd w:id="0"/>
    <w:p w14:paraId="5C097F03" w14:textId="5E23FA64" w:rsidR="00A7291B" w:rsidRDefault="0025169D" w:rsidP="00A7291B">
      <w:pPr>
        <w:pStyle w:val="NormalBlock"/>
      </w:pPr>
      <w:r>
        <w:t>Der Apostel Paulus tadelte sogar den Apostel Petrus, als Petrus heuchlerisch weigerte sich mit den Heiden zu assoziieren, um die Judaisten in der Gemeinde in Galatien zu beschwichtigen (Galater 2:14). Paulus war nicht so sehr besorgt über religiöse Betrüger außerhalb der Gemeinde, sondern sehr darauf bedacht, Heuchler in der Gemeinde zu entlarven:</w:t>
      </w:r>
    </w:p>
    <w:bookmarkEnd w:id="0"/>
    <w:p w14:paraId="5C097F03" w14:textId="5E23FA64" w:rsidR="00A7291B" w:rsidRDefault="0025169D" w:rsidP="00A7291B">
      <w:pPr>
        <w:pStyle w:val="NormalBlock"/>
      </w:pPr>
      <w:r>
        <w:t>Denn solche Menschen sind Knechte, nicht unseres Herrn Christus, sondern ihrer eigenen Begierden; und mit schmeichelnden Worten verführen sie die Herzen der Unwissenden.</w:t>
        <w:br/>
        <w:t>- Römer 16:18</w:t>
      </w:r>
    </w:p>
    <w:bookmarkEnd w:id="0"/>
    <w:p w14:paraId="5C097F03" w14:textId="5E23FA64" w:rsidR="00A7291B" w:rsidRDefault="0025169D" w:rsidP="00A7291B">
      <w:pPr>
        <w:pStyle w:val="NormalBlock"/>
      </w:pPr>
      <w:r>
        <w:t>Der Weg, mit religiöser Heuchelei umzugehen, besteht also darin, sie so zu zeigen, wie sie wirklich ist.</w:t>
      </w:r>
    </w:p>
    <w:p w14:paraId="27FB83DB" w14:textId="77777777" w:rsidR="00227BF5" w:rsidRDefault="00227BF5" w:rsidP="00227BF5">
      <w:pPr>
        <w:pStyle w:val="Heading3"/>
      </w:pPr>
      <w:r>
        <w:t>Liebe zur Welt</w:t>
      </w:r>
    </w:p>
    <w:bookmarkEnd w:id="0"/>
    <w:bookmarkEnd w:id="0"/>
    <w:p w14:paraId="5C097F03" w14:textId="5E23FA64" w:rsidR="00A7291B" w:rsidRDefault="0025169D" w:rsidP="00A7291B">
      <w:pPr>
        <w:pStyle w:val="NormalBlock"/>
      </w:pPr>
      <w:r>
        <w:t>Die Liebe zur Welt ist etwas, womit alle Christen ihr ganzes Leben lang umgehen müssen. In der Vergangenheit haben viele versucht, diese Verlockung durch den Beitritt zu Klöstern oder durch strenge Askese zu neutralisieren. Die Bibel sagt, dass eine strenge Behandlung des Fleisches nicht der Weg ist, mit Weltlichkeit umzugehen.</w:t>
      </w:r>
    </w:p>
    <w:bookmarkEnd w:id="0"/>
    <w:p w14:paraId="5C097F03" w14:textId="5E23FA64" w:rsidR="00A7291B" w:rsidRDefault="0025169D" w:rsidP="00A7291B">
      <w:pPr>
        <w:pStyle w:val="NormalBlock"/>
      </w:pPr>
      <w:r>
        <w:t>20 Wenn ihr mit Christus gestorben seid gegenüber den elementaren Grundsätzen der Welt, warum unterwerft ihr euch, als lebtest ihr noch in der Welt, den Satzungen, 21 "Fass nicht an, schmeck nicht, rühr nicht an!" 22 (die allesamt dem Verderben durch den Gebrauch bestimmt sind) nach den Geboten und Lehren der Menschen? 23 Diese Dinge haben zwar einen Anschein von Weisheit in selbstgemachter Religion, in Demut und strenger Behandlung des Leibes, sind aber keinen Wert gegen die Begierden des Fleisches.</w:t>
        <w:br/>
        <w:t> - Kolosser 2:20-23</w:t>
      </w:r>
    </w:p>
    <w:bookmarkEnd w:id="0"/>
    <w:p w14:paraId="5C097F03" w14:textId="5E23FA64" w:rsidR="00A7291B" w:rsidRDefault="0025169D" w:rsidP="00A7291B">
      <w:pPr>
        <w:pStyle w:val="NormalBlock"/>
      </w:pPr>
      <w:r>
        <w:t>Oft führt dieser Ansatz zu geistlichem Stolz, der eine der schlimmsten Sünden des Fleisches ist. Die Bibel gibt uns einen proaktiven Weg, mit den Problemen der Weltlichkeit umzugehen:</w:t>
      </w:r>
    </w:p>
    <w:bookmarkEnd w:id="0"/>
    <w:p w14:paraId="5C097F03" w14:textId="5E23FA64" w:rsidR="00A7291B" w:rsidRDefault="0025169D" w:rsidP="00A7291B">
      <w:pPr>
        <w:pStyle w:val="NormalBlock"/>
      </w:pPr>
      <w:r>
        <w:t>Nähert euch Gott, so wird er sich euch nähern. Reinigt eure Hände, ihr Sünder, und heiligt eure Herzen, ihr Wankelmütigen.</w:t>
        <w:br/>
        <w:t> - Jakobus 4:8</w:t>
      </w:r>
    </w:p>
    <w:bookmarkEnd w:id="0"/>
    <w:p w14:paraId="5C097F03" w14:textId="5E23FA64" w:rsidR="00A7291B" w:rsidRDefault="0025169D" w:rsidP="00A7291B">
      <w:pPr>
        <w:pStyle w:val="NormalBlock"/>
      </w:pPr>
      <w:r>
        <w:t>Die Welt übt eine Anziehungskraft oder magnetische Wirkung auf dich aus, aber ebenso Gott; in welche Richtung wirst du dich ziehen lassen? Du näherst dich Gott und entfernst dich von der materiellen Welt auf zwei Arten:</w:t>
      </w:r>
    </w:p>
    <w:bookmarkEnd w:id="0"/>
    <w:p w14:paraId="528DD780" w14:textId="604C58E7" w:rsidR="00FB4BCD" w:rsidRDefault="00FB4BCD" w:rsidP="001E1588">
      <w:pPr>
        <w:pStyle w:val="NormalBlock"/>
        <w:numPr>
          <w:ilvl w:val="0"/>
          <w:numId w:val="201"/>
        </w:numPr>
      </w:pPr>
      <w:r>
        <w:t>Du gehst aktiv mit der Sünde in deinem Leben um. Was auch immer es ist (Lügen, Sucht, schlechtes Benehmen, Faulheit), du machst es zu einer Priorität in deinem Leben, dich damit auseinanderzusetzen.</w:t>
      </w:r>
    </w:p>
    <w:bookmarkEnd w:id="0"/>
    <w:p w14:paraId="528DD780" w14:textId="604C58E7" w:rsidR="00FB4BCD" w:rsidRDefault="00FB4BCD" w:rsidP="001E1588">
      <w:pPr>
        <w:pStyle w:val="NormalBlock"/>
        <w:numPr>
          <w:ilvl w:val="0"/>
          <w:numId w:val="201"/>
        </w:numPr>
      </w:pPr>
      <w:r>
        <w:t>Du entscheidest jeden Tag, wem du dienen wirst. Du tust es tatsächlich in deinem Bibellesen, Dienst, Gebeten – du verpflichtest dich jeden Tag neu deinem Herrn, deinem Glauben, deinem Dienst.</w:t>
      </w:r>
    </w:p>
    <w:bookmarkEnd w:id="0"/>
    <w:bookmarkEnd w:id="0"/>
    <w:p w14:paraId="5C097F03" w14:textId="5E23FA64" w:rsidR="00A7291B" w:rsidRDefault="0025169D" w:rsidP="00A7291B">
      <w:pPr>
        <w:pStyle w:val="NormalBlock"/>
      </w:pPr>
      <w:r>
        <w:t>Wenn du dies tust, wirst du dich von den Verlockungen und dem Einfluss, den Materialismus/Weltlichkeit über dich hat, abwenden, und du wirst Gott und seiner Kraft näherkommen, die beginnen wird, in dir und für dich zu wirken.</w:t>
      </w:r>
    </w:p>
    <w:bookmarkEnd w:id="0"/>
    <w:p w14:paraId="5C097F03" w14:textId="5E23FA64" w:rsidR="00A7291B" w:rsidRDefault="0025169D" w:rsidP="00A7291B">
      <w:pPr>
        <w:pStyle w:val="NormalBlock"/>
      </w:pPr>
      <w:r>
        <w:t>Das Ziel ist letztlich, vollständig vom Heiligen Geist erfüllt zu sein und völlig tot für die Begierden der Welt. Das bedeutet nicht, dass man die Segnungen, die Gott uns in dieser materiellen Welt gibt, nicht genießen und daran teilhaben kann; es bedeutet, dass wir nicht von diesen materiellen Dingen besessen sind und unser Fleisch den Übeln in der Welt widersteht.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