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Senhor do Tempo</w:t>
      </w:r>
    </w:p>
    <w:bookmarkEnd w:id="0"/>
    <w:p w14:paraId="5C097F03" w14:textId="5E23FA64" w:rsidR="00A7291B" w:rsidRDefault="0025169D" w:rsidP="00A7291B">
      <w:pPr>
        <w:pStyle w:val="NormalBlock"/>
      </w:pPr>
      <w:r>
        <w:t>O clima está muito presente nas notícias nesta época do ano, e há discussões intermináveis sobre seu impacto na terra. Sabemos, contudo, que, independentemente de sua severidade ou mudança, o clima foi destinado a ser um agente ministrador do Senhor.</w:t>
      </w:r>
    </w:p>
    <w:bookmarkEnd w:id="0"/>
    <w:p w14:paraId="5C097F03" w14:textId="5E23FA64" w:rsidR="00A7291B" w:rsidRDefault="0025169D" w:rsidP="00A7291B">
      <w:pPr>
        <w:pStyle w:val="NormalBlock"/>
      </w:pPr>
      <w:r>
        <w:t>Em Jó 37:5-6, um dos amigos de Jó, Eliú, faz referência ao controle de Deus sobre o clima: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⁵ Com a sua voz troveja Deus maravilhosamente; faz grandes coisas que nós não compreendemos. ⁶ Porque à neve diz: Cai na terra; como também ao aguaceiro e à sua forte chuva.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Jó 37:5-6</w:t>
      </w:r>
    </w:p>
    <w:bookmarkEnd w:id="0"/>
    <w:p w14:paraId="255668C9" w14:textId="77777777" w:rsidR="00A7291B" w:rsidRDefault="0025169D" w:rsidP="00A7291B">
      <w:pPr>
        <w:pStyle w:val="PadTop24"/>
      </w:pPr>
      <w:r>
        <w:t>Ao longo da Bíblia e em nossa experiência de vida, vemos Deus usando o clima para cumprir o seu propósito. Por exemplo, o ciclo do sol, da chuva e da neve permite que a terra continue produzindo alimento para as necessidades do homem e, assim, o abençoe a cada dia. Faraó, por outro lado, aprendeu que as terríveis tempestades de granizo que destruíram todas as plantações do Egito tinham o propósito de mostrar o poder e o juízo de Deus sobre o rei ímpio. Finalmente, em Jó 38:25-28, o próprio Senhor descreve o envio da chuva para saciar a sede do deserto (onde nenhum homem vive), simplesmente para glorificar a si mesmo!</w:t>
      </w:r>
    </w:p>
    <w:bookmarkEnd w:id="0"/>
    <w:p w14:paraId="5C097F03" w14:textId="5E23FA64" w:rsidR="00A7291B" w:rsidRDefault="0025169D" w:rsidP="00A7291B">
      <w:pPr>
        <w:pStyle w:val="NormalBlock"/>
      </w:pPr>
      <w:r>
        <w:t>Da próxima vez que você estiver assistindo ao canal do tempo e vendo o padrão e os movimentos do clima sobre a terra, tente enxergar além dos sofisticados gráficos de computador. Reconheça que o que você está testemunhando é a mão de Deus agindo diretamente a cada dia, afetando nossas vidas por meio de seu ministro, o clima. Talvez não saibamos todas as razões pelas quais o clima é como é, mas não deve haver dúvida quanto a quem o controla.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