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Sono Seguro</w:t>
      </w:r>
    </w:p>
    <w:p w14:paraId="670F8077" w14:textId="038F6EFB" w:rsidR="00944B2D" w:rsidRDefault="00944B2D" w:rsidP="00944B2D">
      <w:pPr>
        <w:pStyle w:val="ChapterVerse"/>
      </w:pPr>
      <w:r w:rsidRPr="00944B2D">
        <w:t>Atos 7:59-60</w:t>
      </w:r>
    </w:p>
    <w:bookmarkEnd w:id="0"/>
    <w:p w14:paraId="5C097F03" w14:textId="5E23FA64" w:rsidR="00A7291B" w:rsidRDefault="0025169D" w:rsidP="00A7291B">
      <w:pPr>
        <w:pStyle w:val="NormalBlock"/>
      </w:pPr>
      <w:r>
        <w:t>Quando Estêvão se tornou o primeiro mártir cristão, Lucas preservou dois detalhes poderosos sobre sua morte: Estêvão orou: "Senhor Jesus, recebe o meu espírito" (Atos 7:59), e então Lucas registra: "adormeceu" (Atos 7:60). Essas palavras, tomadas em conjunto, proporcionam um vislumbre único de como a igreja primitiva entendia a morte dos crentes. Frequentemente, essas duas declarações são tratadas como se estivessem em conflito–ou a morte é uma experiência consciente na presença de Cristo, ou é um estado de sono aguardando a ressurreição. No entanto, quando vistas em conjunto, elas podem, na verdade, ser complementares, revelando tanto a condição dos mortos quanto a segurança que os cristãos têm em Cristo.</w:t>
      </w:r>
    </w:p>
    <w:p w14:paraId="27FB83DB" w14:textId="77777777" w:rsidR="00227BF5" w:rsidRDefault="00227BF5" w:rsidP="00227BF5">
      <w:pPr>
        <w:pStyle w:val="Heading3"/>
      </w:pPr>
      <w:r>
        <w:t>O Sono como Condição da Morte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Ao longo da Bíblia, a morte é frequentemente descrita como sono (1 Reis 2:10; Daniel 12:2; João 11:11; 1 Tessalonicenses 4:13). Essa metáfora aponta para descanso, paz e a expectativa de despertar na ressurreição. Em Atos 7:60, Lucas dá continuidade a essa tradição ao descrever a morte de Estêvão como sono–a primeira vez que essa linguagem é usada depois que a igreja é estabelecida no Pentecostes.</w:t>
      </w:r>
    </w:p>
    <w:p w14:paraId="27FB83DB" w14:textId="77777777" w:rsidR="00227BF5" w:rsidRDefault="00227BF5" w:rsidP="00227BF5">
      <w:pPr>
        <w:pStyle w:val="Heading3"/>
      </w:pPr>
      <w:r>
        <w:t>Receba Meu Espírito como a Segurança da Alma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Ao mesmo tempo, Estêvão confia seu espírito a Cristo: "Senhor Jesus, recebe o meu espírito." Isso não descreve necessariamente uma experiência consciente e desencarnada, mas sim a certeza de Estêvão de que sua vida estava sendo guardada nas mãos de Cristo, mesmo na morte. Dessa maneira, seu espírito não está perdido nem vagando, mas seguro até o dia da ressurreição.</w:t>
      </w:r>
    </w:p>
    <w:p w14:paraId="27FB83DB" w14:textId="77777777" w:rsidR="00227BF5" w:rsidRDefault="00227BF5" w:rsidP="00227BF5">
      <w:pPr>
        <w:pStyle w:val="Heading3"/>
      </w:pPr>
      <w:r>
        <w:t>O ensino de Paulo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Os escritos de Paulo harmonizam-se com esta perspectiva. Em 2 Coríntios 12:2-4, Paulo descreve uma visão fora do corpo, mas não um estado pós-morte. Em Filipenses 1:23, ele expressa confiança de que a morte significa estar "com Cristo", contudo, seu foco em 1 Tessalonicenses 4 é que os mortos estão dormindo até que Cristo retorne para ressuscitá-los. Ele não descreve santos conscientes retornando com Jesus, mas sim os fiéis adormecidos que ressuscitarão na Sua vinda.</w:t>
      </w:r>
    </w:p>
    <w:p w14:paraId="27FB83DB" w14:textId="77777777" w:rsidR="00227BF5" w:rsidRDefault="00227BF5" w:rsidP="00227BF5">
      <w:pPr>
        <w:pStyle w:val="Heading3"/>
      </w:pPr>
      <w:r>
        <w:t>Implicação Teológica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Se lermos as palavras finais de Estêvão como complementares, veremos um quadro equilibrado: a morte é sono para o crente, mas é um sono seguro, porque Cristo recebeu o espírito em confiança. A esperança cristã não repousa na consciência desencarnada, mas na certeza de que o próprio Senhor é o guardião daqueles que dormem até a ressurreição. Esse entendimento proporciona tanto consolo quanto clareza. Consolo, porque a morte é um descanso pacífico. Clareza, porque nossa segurança não está em especular sobre o estado intermediário, mas em confiar que Cristo guarda os seus até o dia em que serão despertados para a vida eterna.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