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友誼燉</w:t>
      </w:r>
    </w:p>
    <w:bookmarkEnd w:id="0"/>
    <w:p w14:paraId="5C097F03" w14:textId="5E23FA64" w:rsidR="00A7291B" w:rsidRDefault="0025169D" w:rsidP="00A7291B">
      <w:pPr>
        <w:pStyle w:val="NormalBlock"/>
      </w:pPr>
      <w:r>
        <w:t>在一篇题为《享受长久友谊持久的魅力》的文章中，Katherine Lowry 列出了能够维持多年的友谊中所具备的几个重要要素。</w:t>
      </w:r>
    </w:p>
    <w:p w14:paraId="27FB83DB" w14:textId="77777777" w:rsidR="00227BF5" w:rsidRDefault="00227BF5" w:rsidP="00227BF5">
      <w:pPr>
        <w:pStyle w:val="Heading3"/>
      </w:pPr>
      <w:r>
        <w:t>1. 一同经历艰难时期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她所调查的人们共同经历过经济萧条、战争、疾病，以及配偶和父母的去世。艰难的时期是巩固真正友谊的水泥。</w:t>
      </w:r>
    </w:p>
    <w:bookmarkEnd w:id="0"/>
    <w:p w14:paraId="5C097F03" w14:textId="5E23FA64" w:rsidR="00A7291B" w:rsidRDefault="0025169D" w:rsidP="00A7291B">
      <w:pPr>
        <w:pStyle w:val="NormalBlock"/>
      </w:pPr>
      <w:r>
        <w:t>保罗提到了一些促成友谊的经历：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¹⁰ 爱 弟 兄 ， 要 彼 此 亲 热 ； 恭 敬 人 ， 要 彼 此 推 让 。</w:t>
        <w:br/>
        <w:t>¹¹ 殷 勤 不 可 懒 惰 。 要 心 里 火 热 ， 常 常 服 事 主 。</w:t>
        <w:br/>
        <w:t>¹² 在 指 望 中 要 喜 乐 ， 在 患 难 中 要 忍 耐 ， 祷 告 要 恒 切 。</w:t>
        <w:br/>
        <w:t>¹³ 圣 徒 缺 乏 要 帮 补 ； 客 要 一 味 的 款 待 。</w:t>
        <w:br/>
        <w:t>¹⁴ 逼 迫 你 们 的 ， 要 给 他 们 祝 福 ； 只 要 祝 福 ， 不 可 咒 诅 。</w:t>
        <w:br/>
        <w:t>¹⁵ 与 喜 乐 的 人 要 同 乐 ； 与 哀 哭 的 人 要 同 哭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12:10-15</w:t>
      </w:r>
    </w:p>
    <w:bookmarkEnd w:id="0"/>
    <w:p w14:paraId="255668C9" w14:textId="77777777" w:rsidR="00A7291B" w:rsidRDefault="0025169D" w:rsidP="00A7291B">
      <w:pPr>
        <w:pStyle w:val="PadTop24"/>
      </w:pPr>
      <w:r>
        <w:t>注意第10节，彼此献上虔诚和赞美，以及第15节，分享顺境和逆境。他还说：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你 们 各 人 的 重 担 要 互 相 担 当 ， 如 此 ， 就 完 全 了 基 督 的 律 法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加拉太書 6:2</w:t>
      </w:r>
    </w:p>
    <w:bookmarkEnd w:id="0"/>
    <w:p w14:paraId="255668C9" w14:textId="77777777" w:rsidR="00A7291B" w:rsidRDefault="0025169D" w:rsidP="00A7291B">
      <w:pPr>
        <w:pStyle w:val="PadTop24"/>
      </w:pPr>
      <w:r>
        <w:t>所以我们看见，友谊在汹涌的水中站稳脚跟，而长久的友谊是在患难中锻造出希伯來書的。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这道友谊炖菜的第二种材料：</w:t>
      </w:r>
    </w:p>
    <w:p w14:paraId="27FB83DB" w14:textId="77777777" w:rsidR="00227BF5" w:rsidRDefault="00227BF5" w:rsidP="00227BF5">
      <w:pPr>
        <w:pStyle w:val="Heading3"/>
      </w:pPr>
      <w:r>
        <w:t>2. 一同分享食物并彼此款待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保罗再次说：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圣 徒 缺 乏 要 帮 补 ； 客 要 一 味 的 款 待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羅馬書 12:13</w:t>
      </w:r>
    </w:p>
    <w:bookmarkEnd w:id="0"/>
    <w:p w14:paraId="255668C9" w14:textId="77777777" w:rsidR="00A7291B" w:rsidRDefault="0025169D" w:rsidP="00A7291B">
      <w:pPr>
        <w:pStyle w:val="PadTop24"/>
      </w:pPr>
      <w:r>
        <w:t>Lowry 女士还发现，友谊并不是在真空中建立的。那些维持长期友谊的人，常常在彼此家中的餐桌旁一起相处，并为此付出努力。一起分享食物往往是建立终生友谊纽带的重要因素。若没有这种做法，就很难建立友谊；并且请注意，当我们把某人从教会中革除时，我们所做的第一件事就是断绝关系。哥林多前書 5:11 说："......甚至不可与他吃饭。"</w:t>
      </w:r>
    </w:p>
    <w:bookmarkEnd w:id="0"/>
    <w:p w14:paraId="5C097F03" w14:textId="5E23FA64" w:rsidR="00A7291B" w:rsidRDefault="0025169D" w:rsidP="00A7291B">
      <w:pPr>
        <w:pStyle w:val="NormalBlock"/>
      </w:pPr>
      <w:r>
        <w:t>第三个重要的要素是：</w:t>
      </w:r>
    </w:p>
    <w:p w14:paraId="27FB83DB" w14:textId="77777777" w:rsidR="00227BF5" w:rsidRDefault="00227BF5" w:rsidP="00227BF5">
      <w:pPr>
        <w:pStyle w:val="Heading3"/>
      </w:pPr>
      <w:r>
        <w:t>3. 彼此饶恕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保罗教导如下：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并 要 以 恩 慈 相 待 ， 存 怜 悯 的 心 ， 彼 此 饶 恕 ， 正 如 神 在 基 督 里 饶 恕 了 你 们 一 样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以弗所書 4:32</w:t>
      </w:r>
    </w:p>
    <w:bookmarkEnd w:id="0"/>
    <w:p w14:paraId="255668C9" w14:textId="77777777" w:rsidR="00A7291B" w:rsidRDefault="0025169D" w:rsidP="00A7291B">
      <w:pPr>
        <w:pStyle w:val="PadTop24"/>
      </w:pPr>
      <w:r>
        <w:t>无论这段关系开始时多么美好，总会有一个时刻，你会让你的朋友失望，或你的朋友会使你失望或冒犯你。在这一点上，摧毁友谊的不是冒犯或失败，而是彼此无法或不愿意饶恕。要使友谊持续一生，每个人都应当现实一些，预料到关系中会有失败和失望，并且愿意且准备好给予饶恕。</w:t>
      </w:r>
    </w:p>
    <w:bookmarkEnd w:id="0"/>
    <w:p w14:paraId="5C097F03" w14:textId="5E23FA64" w:rsidR="00A7291B" w:rsidRDefault="0025169D" w:rsidP="00A7291B">
      <w:pPr>
        <w:pStyle w:val="NormalBlock"/>
      </w:pPr>
      <w:r>
        <w:t>我发现，每经历一次饶恕与和好的循环，友谊就会变得更加坚固、更加深厚，也更加宝贵。我的挚友就是那些我曾饶恕过他们，或他们曾饶恕过我的人，而且不止一次！</w:t>
      </w:r>
    </w:p>
    <w:bookmarkEnd w:id="0"/>
    <w:p w14:paraId="5C097F03" w14:textId="5E23FA64" w:rsidR="00A7291B" w:rsidRDefault="0025169D" w:rsidP="00A7291B">
      <w:pPr>
        <w:pStyle w:val="NormalBlock"/>
      </w:pPr>
      <w:r>
        <w:t>我发现，我与耶稣基督的关系尤其如此。耶稣是一位朋友，不仅在我遭遇患难时站在我身旁；还借着祂的灵和话语不断滋养我，并且每当祂赦免我许多的罪，以及我敬拜祂时，祂总是同在，使我在爱的友谊中越希伯來書越亲近祂。</w:t>
      </w:r>
    </w:p>
    <w:bookmarkEnd w:id="0"/>
    <w:p w14:paraId="5C097F03" w14:textId="5E23FA64" w:rsidR="00A7291B" w:rsidRDefault="0025169D" w:rsidP="00A7291B">
      <w:pPr>
        <w:pStyle w:val="NormalBlock"/>
      </w:pPr>
      <w:r>
        <w:t>我祈求你能找到并培育我们今天所谈论的那种友谊，并藉此度过蒙福的一周。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